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9FF" w:rsidRPr="002F19FF" w:rsidRDefault="002F19FF" w:rsidP="002F19FF">
      <w:pPr>
        <w:spacing w:after="0" w:line="240" w:lineRule="auto"/>
        <w:jc w:val="center"/>
        <w:rPr>
          <w:rFonts w:ascii="Times New Roman" w:eastAsia="Times New Roman" w:hAnsi="Times New Roman" w:cs="Times New Roman"/>
          <w:sz w:val="24"/>
          <w:szCs w:val="24"/>
          <w:lang w:eastAsia="ru-RU"/>
        </w:rPr>
      </w:pPr>
      <w:r w:rsidRPr="002F19FF">
        <w:rPr>
          <w:rFonts w:ascii="Liberation Serif" w:eastAsia="Times New Roman" w:hAnsi="Liberation Serif" w:cs="Liberation Serif"/>
          <w:b/>
          <w:bCs/>
          <w:i/>
          <w:iCs/>
          <w:lang w:eastAsia="ru-RU"/>
        </w:rPr>
        <w:t xml:space="preserve">Договор </w:t>
      </w:r>
    </w:p>
    <w:p w:rsidR="002F19FF" w:rsidRPr="002F19FF" w:rsidRDefault="002F19FF" w:rsidP="002F19FF">
      <w:pPr>
        <w:spacing w:after="0" w:line="240" w:lineRule="auto"/>
        <w:jc w:val="center"/>
        <w:rPr>
          <w:rFonts w:ascii="Times New Roman" w:eastAsia="Times New Roman" w:hAnsi="Times New Roman" w:cs="Times New Roman"/>
          <w:sz w:val="24"/>
          <w:szCs w:val="24"/>
          <w:lang w:eastAsia="ru-RU"/>
        </w:rPr>
      </w:pPr>
      <w:r w:rsidRPr="002F19FF">
        <w:rPr>
          <w:rFonts w:ascii="Liberation Serif" w:eastAsia="Times New Roman" w:hAnsi="Liberation Serif" w:cs="Liberation Serif"/>
          <w:b/>
          <w:bCs/>
          <w:i/>
          <w:iCs/>
          <w:lang w:eastAsia="ru-RU"/>
        </w:rPr>
        <w:t>холодного водоснабжения №______</w:t>
      </w:r>
    </w:p>
    <w:tbl>
      <w:tblPr>
        <w:tblW w:w="9705" w:type="dxa"/>
        <w:tblCellSpacing w:w="0" w:type="dxa"/>
        <w:tblCellMar>
          <w:top w:w="60" w:type="dxa"/>
          <w:left w:w="60" w:type="dxa"/>
          <w:bottom w:w="60" w:type="dxa"/>
          <w:right w:w="60" w:type="dxa"/>
        </w:tblCellMar>
        <w:tblLook w:val="04A0"/>
      </w:tblPr>
      <w:tblGrid>
        <w:gridCol w:w="4876"/>
        <w:gridCol w:w="4829"/>
      </w:tblGrid>
      <w:tr w:rsidR="002F19FF" w:rsidRPr="002F19FF" w:rsidTr="002F19FF">
        <w:trPr>
          <w:tblCellSpacing w:w="0" w:type="dxa"/>
        </w:trPr>
        <w:tc>
          <w:tcPr>
            <w:tcW w:w="4755" w:type="dxa"/>
            <w:tcBorders>
              <w:top w:val="nil"/>
              <w:left w:val="nil"/>
              <w:bottom w:val="nil"/>
              <w:right w:val="nil"/>
            </w:tcBorders>
            <w:tcMar>
              <w:top w:w="0" w:type="dxa"/>
              <w:left w:w="0" w:type="dxa"/>
              <w:bottom w:w="0" w:type="dxa"/>
              <w:right w:w="0" w:type="dxa"/>
            </w:tcMar>
            <w:hideMark/>
          </w:tcPr>
          <w:p w:rsidR="002F19FF" w:rsidRPr="002F19FF" w:rsidRDefault="002F19FF" w:rsidP="002F19FF">
            <w:pPr>
              <w:spacing w:after="0" w:line="240" w:lineRule="auto"/>
              <w:rPr>
                <w:rFonts w:ascii="Times New Roman" w:eastAsia="Times New Roman" w:hAnsi="Times New Roman" w:cs="Times New Roman"/>
                <w:sz w:val="24"/>
                <w:szCs w:val="24"/>
                <w:lang w:eastAsia="ru-RU"/>
              </w:rPr>
            </w:pPr>
            <w:r w:rsidRPr="002F19FF">
              <w:rPr>
                <w:rFonts w:ascii="Liberation Serif" w:eastAsia="Times New Roman" w:hAnsi="Liberation Serif" w:cs="Liberation Serif"/>
                <w:lang w:eastAsia="ru-RU"/>
              </w:rPr>
              <w:t>пос. Матвеев Курган</w:t>
            </w:r>
          </w:p>
        </w:tc>
        <w:tc>
          <w:tcPr>
            <w:tcW w:w="4710" w:type="dxa"/>
            <w:tcBorders>
              <w:top w:val="nil"/>
              <w:left w:val="nil"/>
              <w:bottom w:val="nil"/>
              <w:right w:val="nil"/>
            </w:tcBorders>
            <w:tcMar>
              <w:top w:w="0" w:type="dxa"/>
              <w:left w:w="0" w:type="dxa"/>
              <w:bottom w:w="0" w:type="dxa"/>
              <w:right w:w="0" w:type="dxa"/>
            </w:tcMar>
            <w:hideMark/>
          </w:tcPr>
          <w:p w:rsidR="002F19FF" w:rsidRPr="002F19FF" w:rsidRDefault="002F19FF" w:rsidP="006F6960">
            <w:pPr>
              <w:spacing w:after="0" w:line="240" w:lineRule="auto"/>
              <w:jc w:val="right"/>
              <w:rPr>
                <w:rFonts w:ascii="Times New Roman" w:eastAsia="Times New Roman" w:hAnsi="Times New Roman" w:cs="Times New Roman"/>
                <w:sz w:val="24"/>
                <w:szCs w:val="24"/>
                <w:lang w:eastAsia="ru-RU"/>
              </w:rPr>
            </w:pPr>
            <w:r w:rsidRPr="002F19FF">
              <w:rPr>
                <w:rFonts w:ascii="Liberation Serif" w:eastAsia="Times New Roman" w:hAnsi="Liberation Serif" w:cs="Liberation Serif"/>
                <w:lang w:eastAsia="ru-RU"/>
              </w:rPr>
              <w:t>"____"___________20__г.</w:t>
            </w:r>
          </w:p>
        </w:tc>
      </w:tr>
    </w:tbl>
    <w:p w:rsidR="002F19FF" w:rsidRPr="002F19FF" w:rsidRDefault="002F19FF" w:rsidP="002F19FF">
      <w:pPr>
        <w:spacing w:after="0" w:line="240" w:lineRule="auto"/>
        <w:rPr>
          <w:rFonts w:ascii="Times New Roman" w:eastAsia="Times New Roman" w:hAnsi="Times New Roman" w:cs="Times New Roman"/>
          <w:sz w:val="24"/>
          <w:szCs w:val="24"/>
          <w:lang w:eastAsia="ru-RU"/>
        </w:rPr>
      </w:pPr>
    </w:p>
    <w:p w:rsidR="002F19FF" w:rsidRPr="002F19FF" w:rsidRDefault="002F19FF" w:rsidP="002F19FF">
      <w:pPr>
        <w:spacing w:after="0" w:line="240" w:lineRule="auto"/>
        <w:ind w:firstLine="708"/>
        <w:jc w:val="both"/>
        <w:rPr>
          <w:rFonts w:ascii="Times New Roman" w:eastAsia="Times New Roman" w:hAnsi="Times New Roman" w:cs="Times New Roman"/>
          <w:sz w:val="24"/>
          <w:szCs w:val="24"/>
          <w:lang w:eastAsia="ru-RU"/>
        </w:rPr>
      </w:pPr>
      <w:proofErr w:type="gramStart"/>
      <w:r w:rsidRPr="002F19FF">
        <w:rPr>
          <w:rFonts w:ascii="Liberation Serif" w:eastAsia="Times New Roman" w:hAnsi="Liberation Serif" w:cs="Liberation Serif"/>
          <w:lang w:eastAsia="ru-RU"/>
        </w:rPr>
        <w:t>Муниципальное унитарное предприятие Матвеево-Курганского района «Водоканал»</w:t>
      </w:r>
      <w:r w:rsidRPr="002F19FF">
        <w:rPr>
          <w:rFonts w:ascii="Liberation Serif" w:eastAsia="Times New Roman" w:hAnsi="Liberation Serif" w:cs="Liberation Serif"/>
          <w:b/>
          <w:bCs/>
          <w:i/>
          <w:iCs/>
          <w:lang w:eastAsia="ru-RU"/>
        </w:rPr>
        <w:t xml:space="preserve"> </w:t>
      </w:r>
      <w:r w:rsidRPr="002F19FF">
        <w:rPr>
          <w:rFonts w:ascii="Liberation Serif" w:eastAsia="Times New Roman" w:hAnsi="Liberation Serif" w:cs="Liberation Serif"/>
          <w:lang w:eastAsia="ru-RU"/>
        </w:rPr>
        <w:t xml:space="preserve">в лице директора </w:t>
      </w:r>
      <w:r w:rsidR="002E3A57">
        <w:rPr>
          <w:rFonts w:ascii="Liberation Serif" w:eastAsia="Times New Roman" w:hAnsi="Liberation Serif" w:cs="Liberation Serif"/>
          <w:lang w:eastAsia="ru-RU"/>
        </w:rPr>
        <w:t>Тимошенко Юрия Алексеевича</w:t>
      </w:r>
      <w:r w:rsidRPr="002F19FF">
        <w:rPr>
          <w:rFonts w:ascii="Liberation Serif" w:eastAsia="Times New Roman" w:hAnsi="Liberation Serif" w:cs="Liberation Serif"/>
          <w:lang w:eastAsia="ru-RU"/>
        </w:rPr>
        <w:t xml:space="preserve">, действующей на основании Устава, именуемое в дальнейшем </w:t>
      </w:r>
      <w:r w:rsidRPr="002F19FF">
        <w:rPr>
          <w:rFonts w:ascii="Liberation Serif" w:eastAsia="Times New Roman" w:hAnsi="Liberation Serif" w:cs="Liberation Serif"/>
          <w:b/>
          <w:bCs/>
          <w:i/>
          <w:iCs/>
          <w:lang w:eastAsia="ru-RU"/>
        </w:rPr>
        <w:t xml:space="preserve">«Организация водопроводного хозяйства» </w:t>
      </w:r>
      <w:r w:rsidRPr="002F19FF">
        <w:rPr>
          <w:rFonts w:ascii="Liberation Serif" w:eastAsia="Times New Roman" w:hAnsi="Liberation Serif" w:cs="Liberation Serif"/>
          <w:lang w:eastAsia="ru-RU"/>
        </w:rPr>
        <w:t>с одной стороны</w:t>
      </w:r>
      <w:r w:rsidRPr="002F19FF">
        <w:rPr>
          <w:rFonts w:ascii="Liberation Serif" w:eastAsia="Times New Roman" w:hAnsi="Liberation Serif" w:cs="Liberation Serif"/>
          <w:b/>
          <w:bCs/>
          <w:i/>
          <w:iCs/>
          <w:lang w:eastAsia="ru-RU"/>
        </w:rPr>
        <w:t xml:space="preserve"> </w:t>
      </w:r>
      <w:r w:rsidRPr="002F19FF">
        <w:rPr>
          <w:rFonts w:ascii="Liberation Serif" w:eastAsia="Times New Roman" w:hAnsi="Liberation Serif" w:cs="Liberation Serif"/>
          <w:lang w:eastAsia="ru-RU"/>
        </w:rPr>
        <w:t>и гражданин _______________________________________________________</w:t>
      </w:r>
      <w:r>
        <w:rPr>
          <w:rFonts w:ascii="Liberation Serif" w:eastAsia="Times New Roman" w:hAnsi="Liberation Serif" w:cs="Liberation Serif"/>
          <w:lang w:eastAsia="ru-RU"/>
        </w:rPr>
        <w:t>____________________________, проживающий по адресу:</w:t>
      </w:r>
      <w:r w:rsidRPr="002F19FF">
        <w:rPr>
          <w:rFonts w:ascii="Liberation Serif" w:eastAsia="Times New Roman" w:hAnsi="Liberation Serif" w:cs="Liberation Serif"/>
          <w:lang w:eastAsia="ru-RU"/>
        </w:rPr>
        <w:t>_______________________________________________________________</w:t>
      </w:r>
      <w:proofErr w:type="gramEnd"/>
    </w:p>
    <w:p w:rsidR="002F19FF" w:rsidRPr="002F19FF" w:rsidRDefault="002F19FF" w:rsidP="002F19FF">
      <w:pPr>
        <w:spacing w:after="0" w:line="240" w:lineRule="auto"/>
        <w:jc w:val="both"/>
        <w:rPr>
          <w:rFonts w:ascii="Times New Roman" w:eastAsia="Times New Roman" w:hAnsi="Times New Roman" w:cs="Times New Roman"/>
          <w:sz w:val="24"/>
          <w:szCs w:val="24"/>
          <w:lang w:eastAsia="ru-RU"/>
        </w:rPr>
      </w:pPr>
      <w:r w:rsidRPr="002F19FF">
        <w:rPr>
          <w:rFonts w:ascii="Liberation Serif" w:eastAsia="Times New Roman" w:hAnsi="Liberation Serif" w:cs="Liberation Serif"/>
          <w:lang w:eastAsia="ru-RU"/>
        </w:rPr>
        <w:t>_______________________________________________________</w:t>
      </w:r>
      <w:r>
        <w:rPr>
          <w:rFonts w:ascii="Liberation Serif" w:eastAsia="Times New Roman" w:hAnsi="Liberation Serif" w:cs="Liberation Serif"/>
          <w:lang w:eastAsia="ru-RU"/>
        </w:rPr>
        <w:t>______________________________</w:t>
      </w:r>
      <w:r w:rsidRPr="002F19FF">
        <w:rPr>
          <w:rFonts w:ascii="Liberation Serif" w:eastAsia="Times New Roman" w:hAnsi="Liberation Serif" w:cs="Liberation Serif"/>
          <w:lang w:eastAsia="ru-RU"/>
        </w:rPr>
        <w:t xml:space="preserve">, действующий в своих интересах, именуемый в дальнейшем </w:t>
      </w:r>
      <w:r w:rsidRPr="002F19FF">
        <w:rPr>
          <w:rFonts w:ascii="Liberation Serif" w:eastAsia="Times New Roman" w:hAnsi="Liberation Serif" w:cs="Liberation Serif"/>
          <w:b/>
          <w:bCs/>
          <w:i/>
          <w:iCs/>
          <w:lang w:eastAsia="ru-RU"/>
        </w:rPr>
        <w:t xml:space="preserve">«Абонент» </w:t>
      </w:r>
      <w:r w:rsidRPr="002F19FF">
        <w:rPr>
          <w:rFonts w:ascii="Liberation Serif" w:eastAsia="Times New Roman" w:hAnsi="Liberation Serif" w:cs="Liberation Serif"/>
          <w:lang w:eastAsia="ru-RU"/>
        </w:rPr>
        <w:t>с другой стороны, вместе именуемые стороны заключили настоящий договор о нижеследующем:</w:t>
      </w:r>
    </w:p>
    <w:p w:rsidR="002F19FF" w:rsidRPr="006C1281" w:rsidRDefault="002F19FF" w:rsidP="002F19FF">
      <w:pPr>
        <w:spacing w:after="0" w:line="240" w:lineRule="auto"/>
        <w:jc w:val="center"/>
        <w:rPr>
          <w:rFonts w:ascii="Times New Roman" w:eastAsia="Times New Roman" w:hAnsi="Times New Roman" w:cs="Times New Roman"/>
          <w:lang w:eastAsia="ru-RU"/>
        </w:rPr>
      </w:pPr>
      <w:r w:rsidRPr="006C1281">
        <w:rPr>
          <w:rFonts w:ascii="Liberation Serif" w:eastAsia="Times New Roman" w:hAnsi="Liberation Serif" w:cs="Liberation Serif"/>
          <w:b/>
          <w:bCs/>
          <w:i/>
          <w:iCs/>
          <w:lang w:eastAsia="ru-RU"/>
        </w:rPr>
        <w:t>1. Предмет Договора</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1.1.</w:t>
      </w:r>
      <w:r w:rsidRPr="006C1281">
        <w:rPr>
          <w:rFonts w:ascii="Liberation Serif" w:eastAsia="Times New Roman" w:hAnsi="Liberation Serif" w:cs="Liberation Serif"/>
          <w:lang w:val="en-US" w:eastAsia="ru-RU"/>
        </w:rPr>
        <w:t> </w:t>
      </w:r>
      <w:proofErr w:type="gramStart"/>
      <w:r w:rsidRPr="006C1281">
        <w:rPr>
          <w:rFonts w:ascii="Liberation Serif" w:eastAsia="Times New Roman" w:hAnsi="Liberation Serif" w:cs="Liberation Serif"/>
          <w:lang w:eastAsia="ru-RU"/>
        </w:rPr>
        <w:t xml:space="preserve">По настоящему Договору Организация водопроводного хозяйства, осуществляющая холодное водоснабжение, обязуется подавать Абоненту через присоединенную водопроводную сеть </w:t>
      </w:r>
      <w:r w:rsidR="002E3A57">
        <w:rPr>
          <w:rFonts w:ascii="Liberation Serif" w:hAnsi="Liberation Serif" w:cs="Times New Roman"/>
          <w:lang w:eastAsia="ru-RU"/>
        </w:rPr>
        <w:t xml:space="preserve">холодную </w:t>
      </w:r>
      <w:r w:rsidR="002E3A57" w:rsidRPr="00BB7071">
        <w:rPr>
          <w:rFonts w:ascii="Liberation Serif" w:hAnsi="Liberation Serif" w:cs="Times New Roman"/>
          <w:lang w:eastAsia="ru-RU"/>
        </w:rPr>
        <w:t xml:space="preserve"> воду</w:t>
      </w:r>
      <w:r w:rsidR="002E3A57">
        <w:rPr>
          <w:rFonts w:ascii="Liberation Serif" w:hAnsi="Liberation Serif" w:cs="Times New Roman"/>
          <w:lang w:eastAsia="ru-RU"/>
        </w:rPr>
        <w:t xml:space="preserve"> в целях хозяйственно-бытового водоснабжения </w:t>
      </w:r>
      <w:r w:rsidR="002E3A57" w:rsidRPr="00BB7071">
        <w:rPr>
          <w:rFonts w:ascii="Liberation Serif" w:hAnsi="Liberation Serif" w:cs="Times New Roman"/>
          <w:lang w:eastAsia="ru-RU"/>
        </w:rPr>
        <w:t>(далее – холодную воду)</w:t>
      </w:r>
      <w:r w:rsidR="002E3A57" w:rsidRPr="006C1281">
        <w:rPr>
          <w:rFonts w:ascii="Liberation Serif" w:eastAsia="Times New Roman" w:hAnsi="Liberation Serif" w:cs="Liberation Serif"/>
          <w:lang w:eastAsia="ru-RU"/>
        </w:rPr>
        <w:t xml:space="preserve"> </w:t>
      </w:r>
      <w:r w:rsidRPr="006C1281">
        <w:rPr>
          <w:rFonts w:ascii="Liberation Serif" w:eastAsia="Times New Roman" w:hAnsi="Liberation Serif" w:cs="Liberation Serif"/>
          <w:lang w:eastAsia="ru-RU"/>
        </w:rPr>
        <w:t>установленного качества, в объеме, определенном настоящим Договором, а Абонент обязуется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 и производить Организации</w:t>
      </w:r>
      <w:proofErr w:type="gramEnd"/>
      <w:r w:rsidRPr="006C1281">
        <w:rPr>
          <w:rFonts w:ascii="Liberation Serif" w:eastAsia="Times New Roman" w:hAnsi="Liberation Serif" w:cs="Liberation Serif"/>
          <w:lang w:eastAsia="ru-RU"/>
        </w:rPr>
        <w:t xml:space="preserve"> водопроводного хозяйства, оплату принятой холодной воды в сроки, порядке и размере, </w:t>
      </w:r>
      <w:proofErr w:type="gramStart"/>
      <w:r w:rsidRPr="006C1281">
        <w:rPr>
          <w:rFonts w:ascii="Liberation Serif" w:eastAsia="Times New Roman" w:hAnsi="Liberation Serif" w:cs="Liberation Serif"/>
          <w:lang w:eastAsia="ru-RU"/>
        </w:rPr>
        <w:t>определенных</w:t>
      </w:r>
      <w:proofErr w:type="gramEnd"/>
      <w:r w:rsidRPr="006C1281">
        <w:rPr>
          <w:rFonts w:ascii="Liberation Serif" w:eastAsia="Times New Roman" w:hAnsi="Liberation Serif" w:cs="Liberation Serif"/>
          <w:lang w:eastAsia="ru-RU"/>
        </w:rPr>
        <w:t xml:space="preserve"> в настоящем Договоре.</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1.2. Граница раздела балансовой принадлежности и эксплуатационной ответственности по водопроводным сетям Абонента и Организации водопроводного хозяйства, определяется в соответствии с Актом разграничения балансовой принадлежности и эксплуатационной ответственности (Приложение №1).</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1.3. Сведения о приборах учета холодной воды содержатся в Приложении № 3 к настоящему Договору.</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1.4. </w:t>
      </w:r>
      <w:proofErr w:type="gramStart"/>
      <w:r w:rsidRPr="006C1281">
        <w:rPr>
          <w:rFonts w:ascii="Liberation Serif" w:eastAsia="Times New Roman" w:hAnsi="Liberation Serif" w:cs="Liberation Serif"/>
          <w:lang w:eastAsia="ru-RU"/>
        </w:rPr>
        <w:t>В случае отсутствия у Абонента прибора учета, Организацией водопроводного хозяйства устанавливаются лимиты водопотребления, утвержденные Постановлением РСТ от 24.08.2012г. №29/59 «Об установлении нормативов потребления коммунальной услуги по холодному водоснабжению при использовании земельного участка и надворных построек на территории Ростовской области» и Постановлением РСТ от 26.04.2013г. №10/5 «Об установлении нормативов потребления коммунальной услуги по холодному водоснабжению при использовании</w:t>
      </w:r>
      <w:proofErr w:type="gramEnd"/>
      <w:r w:rsidRPr="006C1281">
        <w:rPr>
          <w:rFonts w:ascii="Liberation Serif" w:eastAsia="Times New Roman" w:hAnsi="Liberation Serif" w:cs="Liberation Serif"/>
          <w:lang w:eastAsia="ru-RU"/>
        </w:rPr>
        <w:t xml:space="preserve"> земельного участка и надворных построек на территории Ростовской области».</w:t>
      </w:r>
    </w:p>
    <w:p w:rsidR="002F19FF" w:rsidRPr="006C1281" w:rsidRDefault="002F19FF" w:rsidP="002F19FF">
      <w:pPr>
        <w:spacing w:after="0" w:line="240" w:lineRule="auto"/>
        <w:ind w:firstLine="709"/>
        <w:jc w:val="center"/>
        <w:rPr>
          <w:rFonts w:ascii="Times New Roman" w:eastAsia="Times New Roman" w:hAnsi="Times New Roman" w:cs="Times New Roman"/>
          <w:lang w:eastAsia="ru-RU"/>
        </w:rPr>
      </w:pPr>
      <w:r w:rsidRPr="006C1281">
        <w:rPr>
          <w:rFonts w:ascii="Liberation Serif" w:eastAsia="Times New Roman" w:hAnsi="Liberation Serif" w:cs="Liberation Serif"/>
          <w:b/>
          <w:bCs/>
          <w:i/>
          <w:iCs/>
          <w:lang w:eastAsia="ru-RU"/>
        </w:rPr>
        <w:t>2. Сроки и режим подачи (потребления) холодной воды</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2.1. Датой начала подачи (потребления) холодной воды является </w:t>
      </w:r>
      <w:r w:rsidR="00295D91">
        <w:rPr>
          <w:rFonts w:ascii="Liberation Serif" w:eastAsia="Times New Roman" w:hAnsi="Liberation Serif" w:cs="Liberation Serif"/>
          <w:lang w:eastAsia="ru-RU"/>
        </w:rPr>
        <w:t>___</w:t>
      </w:r>
      <w:r w:rsidRPr="006C1281">
        <w:rPr>
          <w:rFonts w:ascii="Liberation Serif" w:eastAsia="Times New Roman" w:hAnsi="Liberation Serif" w:cs="Liberation Serif"/>
          <w:lang w:eastAsia="ru-RU"/>
        </w:rPr>
        <w:t>.</w:t>
      </w:r>
      <w:r w:rsidR="00295D91">
        <w:rPr>
          <w:rFonts w:ascii="Liberation Serif" w:eastAsia="Times New Roman" w:hAnsi="Liberation Serif" w:cs="Liberation Serif"/>
          <w:lang w:eastAsia="ru-RU"/>
        </w:rPr>
        <w:t>___</w:t>
      </w:r>
      <w:r w:rsidRPr="006C1281">
        <w:rPr>
          <w:rFonts w:ascii="Liberation Serif" w:eastAsia="Times New Roman" w:hAnsi="Liberation Serif" w:cs="Liberation Serif"/>
          <w:lang w:eastAsia="ru-RU"/>
        </w:rPr>
        <w:t>.20</w:t>
      </w:r>
      <w:r w:rsidR="00295D91">
        <w:rPr>
          <w:rFonts w:ascii="Liberation Serif" w:eastAsia="Times New Roman" w:hAnsi="Liberation Serif" w:cs="Liberation Serif"/>
          <w:lang w:eastAsia="ru-RU"/>
        </w:rPr>
        <w:t>____</w:t>
      </w:r>
      <w:r w:rsidRPr="006C1281">
        <w:rPr>
          <w:rFonts w:ascii="Liberation Serif" w:eastAsia="Times New Roman" w:hAnsi="Liberation Serif" w:cs="Liberation Serif"/>
          <w:lang w:eastAsia="ru-RU"/>
        </w:rPr>
        <w:t>г.</w:t>
      </w:r>
    </w:p>
    <w:p w:rsidR="002F19FF" w:rsidRPr="006C1281" w:rsidRDefault="002F19FF" w:rsidP="002F19FF">
      <w:pPr>
        <w:spacing w:after="0" w:line="240" w:lineRule="auto"/>
        <w:jc w:val="center"/>
        <w:rPr>
          <w:rFonts w:ascii="Times New Roman" w:eastAsia="Times New Roman" w:hAnsi="Times New Roman" w:cs="Times New Roman"/>
          <w:lang w:eastAsia="ru-RU"/>
        </w:rPr>
      </w:pPr>
      <w:r w:rsidRPr="006C1281">
        <w:rPr>
          <w:rFonts w:ascii="Liberation Serif" w:eastAsia="Times New Roman" w:hAnsi="Liberation Serif" w:cs="Liberation Serif"/>
          <w:b/>
          <w:bCs/>
          <w:i/>
          <w:iCs/>
          <w:lang w:eastAsia="ru-RU"/>
        </w:rPr>
        <w:t>3. Сроки и порядок оплаты по Договору</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3.1. Оплата по настоящему Договору осуществляется Абонентом по тарифам на холодную воду, </w:t>
      </w:r>
      <w:proofErr w:type="gramStart"/>
      <w:r w:rsidRPr="006C1281">
        <w:rPr>
          <w:rFonts w:ascii="Liberation Serif" w:eastAsia="Times New Roman" w:hAnsi="Liberation Serif" w:cs="Liberation Serif"/>
          <w:lang w:eastAsia="ru-RU"/>
        </w:rPr>
        <w:t>устанавливаемыми</w:t>
      </w:r>
      <w:proofErr w:type="gramEnd"/>
      <w:r w:rsidRPr="006C1281">
        <w:rPr>
          <w:rFonts w:ascii="Liberation Serif" w:eastAsia="Times New Roman" w:hAnsi="Liberation Serif" w:cs="Liberation Serif"/>
          <w:lang w:eastAsia="ru-RU"/>
        </w:rPr>
        <w:t xml:space="preserve"> в порядке, определенном </w:t>
      </w:r>
      <w:hyperlink r:id="rId5" w:history="1">
        <w:r w:rsidRPr="005D1A60">
          <w:rPr>
            <w:rFonts w:ascii="Liberation Serif" w:eastAsia="Times New Roman" w:hAnsi="Liberation Serif" w:cs="Liberation Serif"/>
            <w:color w:val="000000"/>
            <w:lang w:eastAsia="ru-RU"/>
          </w:rPr>
          <w:t>законодательством</w:t>
        </w:r>
      </w:hyperlink>
      <w:r w:rsidRPr="006C1281">
        <w:rPr>
          <w:rFonts w:ascii="Liberation Serif" w:eastAsia="Times New Roman" w:hAnsi="Liberation Serif" w:cs="Liberation Serif"/>
          <w:lang w:eastAsia="ru-RU"/>
        </w:rPr>
        <w:t xml:space="preserve"> Российской Федерации о государственном регулировании цен (тарифов).</w:t>
      </w:r>
    </w:p>
    <w:p w:rsidR="002F19FF" w:rsidRPr="006C1281" w:rsidRDefault="002F19FF" w:rsidP="002F19FF">
      <w:pPr>
        <w:spacing w:after="0" w:line="240" w:lineRule="auto"/>
        <w:ind w:firstLine="539"/>
        <w:jc w:val="both"/>
        <w:rPr>
          <w:rFonts w:ascii="Times New Roman" w:eastAsia="Times New Roman" w:hAnsi="Times New Roman" w:cs="Times New Roman"/>
          <w:lang w:eastAsia="ru-RU"/>
        </w:rPr>
      </w:pPr>
      <w:r w:rsidRPr="006C1281">
        <w:rPr>
          <w:rFonts w:ascii="Liberation Serif" w:eastAsia="Times New Roman" w:hAnsi="Liberation Serif" w:cs="Liberation Serif"/>
          <w:b/>
          <w:bCs/>
          <w:lang w:eastAsia="ru-RU"/>
        </w:rPr>
        <w:t>Сумма договора исчисляется в зависимости от фактического потребления или изменения тарифа.</w:t>
      </w:r>
    </w:p>
    <w:p w:rsidR="002F19FF" w:rsidRPr="006C1281" w:rsidRDefault="002F19FF" w:rsidP="002F19FF">
      <w:pPr>
        <w:spacing w:after="0" w:line="240" w:lineRule="auto"/>
        <w:ind w:firstLine="539"/>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В случае изменения цены, сроков исполнения Договора, а также объема услуг, предусмотренных Договором, согласование новых условий Договора обеспечивается Абонентом путем подписания дополнительного соглашения к настоящему Договору, но не более 10% от суммы Договора.</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3.2. Расчетный период, установленный настоящим Договором, равен 1 (одному) календарному месяцу. </w:t>
      </w:r>
      <w:proofErr w:type="gramStart"/>
      <w:r w:rsidRPr="006C1281">
        <w:rPr>
          <w:rFonts w:ascii="Liberation Serif" w:eastAsia="Times New Roman" w:hAnsi="Liberation Serif" w:cs="Liberation Serif"/>
          <w:lang w:eastAsia="ru-RU"/>
        </w:rPr>
        <w:t>Абонент оплачивает полученную холодную воду в объеме потребленной холодной воды до 10-го числа месяца, следующего за расчетным месяцем, на основании счетов, выставляемых к оплате Организацией водопроводного хозяйства в срок не позднее пятого числа месяца, следующего за расчетным.</w:t>
      </w:r>
      <w:proofErr w:type="gramEnd"/>
      <w:r w:rsidRPr="006C1281">
        <w:rPr>
          <w:rFonts w:ascii="Liberation Serif" w:eastAsia="Times New Roman" w:hAnsi="Liberation Serif" w:cs="Liberation Serif"/>
          <w:lang w:eastAsia="ru-RU"/>
        </w:rPr>
        <w:t xml:space="preserve"> Датой оплаты считается дата поступления денежных средств на расчетный счет Организации водопроводного хозяйства. </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3.3. Сверка расчетов по настоящему Договору проводится между Организацией водопроводного хозяйства и Абонентом не реже чем 1 (один)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по Договору уведомляет другую Сторону о дате ее проведения не менее чем за 5 (пять) рабочих дней до даты ее проведения. В случае неявки </w:t>
      </w:r>
      <w:r w:rsidRPr="006C1281">
        <w:rPr>
          <w:rFonts w:ascii="Liberation Serif" w:eastAsia="Times New Roman" w:hAnsi="Liberation Serif" w:cs="Liberation Serif"/>
          <w:lang w:eastAsia="ru-RU"/>
        </w:rPr>
        <w:lastRenderedPageBreak/>
        <w:t xml:space="preserve">Стороны к указанному сроку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двух экземплярах. В таком случае срок на подписание акта сверки расчетов устанавливается в течение 3 (трех) рабочих дней </w:t>
      </w:r>
      <w:proofErr w:type="gramStart"/>
      <w:r w:rsidRPr="006C1281">
        <w:rPr>
          <w:rFonts w:ascii="Liberation Serif" w:eastAsia="Times New Roman" w:hAnsi="Liberation Serif" w:cs="Liberation Serif"/>
          <w:lang w:eastAsia="ru-RU"/>
        </w:rPr>
        <w:t>с даты</w:t>
      </w:r>
      <w:proofErr w:type="gramEnd"/>
      <w:r w:rsidRPr="006C1281">
        <w:rPr>
          <w:rFonts w:ascii="Liberation Serif" w:eastAsia="Times New Roman" w:hAnsi="Liberation Serif" w:cs="Liberation Serif"/>
          <w:lang w:eastAsia="ru-RU"/>
        </w:rPr>
        <w:t xml:space="preserve"> его получения. В случае неполучения ответа в течение более 10 (десяти) рабочих дней после направления Стороне акта сверки расчетов, акт считается признанным (согласованным) обеими Сторонами.</w:t>
      </w:r>
    </w:p>
    <w:p w:rsidR="002F19FF" w:rsidRPr="006C1281" w:rsidRDefault="002F19FF" w:rsidP="002F19FF">
      <w:pPr>
        <w:spacing w:after="0" w:line="240" w:lineRule="auto"/>
        <w:jc w:val="center"/>
        <w:rPr>
          <w:rFonts w:ascii="Times New Roman" w:eastAsia="Times New Roman" w:hAnsi="Times New Roman" w:cs="Times New Roman"/>
          <w:lang w:eastAsia="ru-RU"/>
        </w:rPr>
      </w:pPr>
      <w:r w:rsidRPr="006C1281">
        <w:rPr>
          <w:rFonts w:ascii="Liberation Serif" w:eastAsia="Times New Roman" w:hAnsi="Liberation Serif" w:cs="Liberation Serif"/>
          <w:b/>
          <w:bCs/>
          <w:i/>
          <w:iCs/>
          <w:lang w:eastAsia="ru-RU"/>
        </w:rPr>
        <w:t>4. Права и обязанности Сторон</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i/>
          <w:iCs/>
          <w:lang w:eastAsia="ru-RU"/>
        </w:rPr>
        <w:t>4.1.</w:t>
      </w:r>
      <w:r w:rsidRPr="006C1281">
        <w:rPr>
          <w:rFonts w:ascii="Liberation Serif" w:eastAsia="Times New Roman" w:hAnsi="Liberation Serif" w:cs="Liberation Serif"/>
          <w:i/>
          <w:iCs/>
          <w:lang w:val="en-US" w:eastAsia="ru-RU"/>
        </w:rPr>
        <w:t> </w:t>
      </w:r>
      <w:r w:rsidRPr="006C1281">
        <w:rPr>
          <w:rFonts w:ascii="Liberation Serif" w:eastAsia="Times New Roman" w:hAnsi="Liberation Serif" w:cs="Liberation Serif"/>
          <w:i/>
          <w:iCs/>
          <w:lang w:eastAsia="ru-RU"/>
        </w:rPr>
        <w:t>Организация водопроводного хозяйства обязана:</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4.1.1. Обеспечивать эксплуатацию водопроводных сетей, принадлежащих Организации водопроводного хозяйства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4.1.2. Осуществлять подачу Абоненту холодной воды установленного качества и в объеме, установленном настоящим Договором, не допускать ухудшения качества холодной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РФ.</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4.1.3. Проводить производственный контроль качества </w:t>
      </w:r>
      <w:r w:rsidR="00295D91">
        <w:rPr>
          <w:rFonts w:ascii="Liberation Serif" w:eastAsia="Times New Roman" w:hAnsi="Liberation Serif" w:cs="Liberation Serif"/>
          <w:lang w:eastAsia="ru-RU"/>
        </w:rPr>
        <w:t>холодной</w:t>
      </w:r>
      <w:r w:rsidRPr="006C1281">
        <w:rPr>
          <w:rFonts w:ascii="Liberation Serif" w:eastAsia="Times New Roman" w:hAnsi="Liberation Serif" w:cs="Liberation Serif"/>
          <w:lang w:eastAsia="ru-RU"/>
        </w:rPr>
        <w:t xml:space="preserve"> воды.</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4.1.4. </w:t>
      </w:r>
      <w:proofErr w:type="gramStart"/>
      <w:r w:rsidRPr="006C1281">
        <w:rPr>
          <w:rFonts w:ascii="Liberation Serif" w:eastAsia="Times New Roman" w:hAnsi="Liberation Serif" w:cs="Liberation Serif"/>
          <w:lang w:eastAsia="ru-RU"/>
        </w:rPr>
        <w:t>С даты выявления</w:t>
      </w:r>
      <w:proofErr w:type="gramEnd"/>
      <w:r w:rsidRPr="006C1281">
        <w:rPr>
          <w:rFonts w:ascii="Liberation Serif" w:eastAsia="Times New Roman" w:hAnsi="Liberation Serif" w:cs="Liberation Serif"/>
          <w:lang w:eastAsia="ru-RU"/>
        </w:rPr>
        <w:t xml:space="preserve"> несоответствия показателей холодной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осуществляется любыми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 СМИ).</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4.1.5. Участвовать в приемке в эксплуатацию узлов учета, устройств и сооружений, предназначенных для подключения к централизованным системам холодного водоснабжения.</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4.1.6. Опломбировать Абоненту приборы учета холодной воды без взимания платы, за исключением случаев, предусмотренных законодательством Российской Федерации.</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4.1.7.Принимать меры по предотвращению самовольного подключения Абонента к централизованным системам холодного водоснабжения.</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4.1.8. Предупреждать Абонента, а также третьих лиц, перечень которых определен законодательством Российской Федерации, о временном прекращении или ограничении холодного водоснабжения в порядке и случаях, предусмотренных настоящим Договором и нормативными правовыми актами.</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4.1.9. Принимать необходимые меры по своевременной ликвидации аварий и повреждений на централизованных системах холодного водоснабжения, принадлежащих Организации водопроводного хозяйства на праве собственности или ином законном основании, в порядке и сроки, установленные нормативно-технической документацией, и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4.1.10. Предоставлять Абоненту информацию в порядке, предусмотренном законодательством Российской Федерации.</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4.1.11. Отвечать на жалобы и обращения по вопросам, связанным с исполнением настоящего Договора, в течение срока, установленного законодательством Российской Федерации.</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4.1.12. Обеспечить установку на видных местах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установленным в колодцах, находящихся на обслуживании Организации водопроводного хозяйства.</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4.1.13. Уведомлять уполномоченные органы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водопроводных сетях Организации водопроводно хозяйства.</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4.1.14. Уведомлять Абонента о графиках и сроках проведения планово-предупредительного ремонта водопроводных сетей, через которые осуществляется холодное водоснабжение.</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i/>
          <w:iCs/>
          <w:lang w:eastAsia="ru-RU"/>
        </w:rPr>
        <w:t>4.2. Организация водопроводно хозяйства имеет право:</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4.2.1. Осуществлять </w:t>
      </w:r>
      <w:proofErr w:type="gramStart"/>
      <w:r w:rsidRPr="006C1281">
        <w:rPr>
          <w:rFonts w:ascii="Liberation Serif" w:eastAsia="Times New Roman" w:hAnsi="Liberation Serif" w:cs="Liberation Serif"/>
          <w:lang w:eastAsia="ru-RU"/>
        </w:rPr>
        <w:t>контроль за</w:t>
      </w:r>
      <w:proofErr w:type="gramEnd"/>
      <w:r w:rsidRPr="006C1281">
        <w:rPr>
          <w:rFonts w:ascii="Liberation Serif" w:eastAsia="Times New Roman" w:hAnsi="Liberation Serif" w:cs="Liberation Serif"/>
          <w:lang w:eastAsia="ru-RU"/>
        </w:rPr>
        <w:t xml:space="preserve"> правильностью осуществления Абонентом учета объемов поданной (полученной) Абонентом холодной воды.</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lastRenderedPageBreak/>
        <w:t xml:space="preserve">4.2.2. Осуществлять </w:t>
      </w:r>
      <w:proofErr w:type="gramStart"/>
      <w:r w:rsidRPr="006C1281">
        <w:rPr>
          <w:rFonts w:ascii="Liberation Serif" w:eastAsia="Times New Roman" w:hAnsi="Liberation Serif" w:cs="Liberation Serif"/>
          <w:lang w:eastAsia="ru-RU"/>
        </w:rPr>
        <w:t>контроль за</w:t>
      </w:r>
      <w:proofErr w:type="gramEnd"/>
      <w:r w:rsidRPr="006C1281">
        <w:rPr>
          <w:rFonts w:ascii="Liberation Serif" w:eastAsia="Times New Roman" w:hAnsi="Liberation Serif" w:cs="Liberation Serif"/>
          <w:lang w:eastAsia="ru-RU"/>
        </w:rPr>
        <w:t xml:space="preserve"> наличием самовольного пользования и (или) самовольного подключения Абонентом к централизованным системам холодного водоснабжения и принимать меры по предотвращению самовольного пользования и (или) самовольного подключения к централизованным системам холодного водоснабжения.</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4.2.3. Временно прекращать или ограничивать холодное водоснабжение, в случаях, предусмотренных законодательством Российской Федерации.</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4.2.4. Иметь беспрепятственный доступ к водопроводным сетям, местам отбора проб воды и приборам учета холодной воды, в случаях и в порядке предусмотренных разделом 4 настоящего Договора.</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4.2.5. Осуществлять иные права, предоставленные Организации водопроводного хозяйства по настоящему Договору и в соответствии с законодательством Российской Федерации.</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4.2.6. Инициировать проведение сверки расчетов по настоящему Договору.</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i/>
          <w:iCs/>
          <w:lang w:eastAsia="ru-RU"/>
        </w:rPr>
        <w:t>4.3.</w:t>
      </w:r>
      <w:r w:rsidRPr="006C1281">
        <w:rPr>
          <w:rFonts w:ascii="Liberation Serif" w:eastAsia="Times New Roman" w:hAnsi="Liberation Serif" w:cs="Liberation Serif"/>
          <w:i/>
          <w:iCs/>
          <w:lang w:val="en-US" w:eastAsia="ru-RU"/>
        </w:rPr>
        <w:t> </w:t>
      </w:r>
      <w:r w:rsidRPr="006C1281">
        <w:rPr>
          <w:rFonts w:ascii="Liberation Serif" w:eastAsia="Times New Roman" w:hAnsi="Liberation Serif" w:cs="Liberation Serif"/>
          <w:i/>
          <w:iCs/>
          <w:lang w:eastAsia="ru-RU"/>
        </w:rPr>
        <w:t>Абонент обязан:</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4.3.1. Обеспечивать эксплуатацию водопроводных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4.3.2. Обеспечивать сохранность пломб и знаков поверки на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4.3.3. Обеспечивать учет получаемой холодной воды, в соответствии с порядком, установленным в разделе 5 настоящего Договора и требованиям законодательства Российской Федерации.</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4.3.4. Соблюдать установленные настоящим Договором режимы потребления холодной воды.</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4.3.5. Производить оплату настоящему Договору в порядке, в сроки и размере, определенные в соответствии с настоящим Договором. </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4.3.6. Обеспечить беспрепятственный доступ представителей Организации водопроводного хозяйства или по ее указанию представителям иной организации к водопроводным сетям (контрольным канализационным колодцам), приборам учета</w:t>
      </w:r>
      <w:r w:rsidRPr="006C1281">
        <w:rPr>
          <w:rFonts w:ascii="Liberation Serif" w:eastAsia="Times New Roman" w:hAnsi="Liberation Serif" w:cs="Liberation Serif"/>
          <w:vertAlign w:val="superscript"/>
          <w:lang w:eastAsia="ru-RU"/>
        </w:rPr>
        <w:t xml:space="preserve"> </w:t>
      </w:r>
      <w:r w:rsidRPr="006C1281">
        <w:rPr>
          <w:rFonts w:ascii="Liberation Serif" w:eastAsia="Times New Roman" w:hAnsi="Liberation Serif" w:cs="Liberation Serif"/>
          <w:lang w:eastAsia="ru-RU"/>
        </w:rPr>
        <w:t>и узлам учета</w:t>
      </w:r>
      <w:r w:rsidRPr="006C1281">
        <w:rPr>
          <w:rFonts w:ascii="Liberation Serif" w:eastAsia="Times New Roman" w:hAnsi="Liberation Serif" w:cs="Liberation Serif"/>
          <w:vertAlign w:val="superscript"/>
          <w:lang w:eastAsia="ru-RU"/>
        </w:rPr>
        <w:t xml:space="preserve"> </w:t>
      </w:r>
      <w:r w:rsidRPr="006C1281">
        <w:rPr>
          <w:rFonts w:ascii="Liberation Serif" w:eastAsia="Times New Roman" w:hAnsi="Liberation Serif" w:cs="Liberation Serif"/>
          <w:lang w:eastAsia="ru-RU"/>
        </w:rPr>
        <w:t>Абонента в случаях и в порядке предусмотренных разделом 4 настоящего Договора.</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4.3.7.Содержать в исправном состоянии системы и средства противопожарного водоснабжения, принадлежащие Абоненту или находящиеся в границах (зоне)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4.3.8. Незамедлительно уведомлять Организацию водопроводного хозяйства и уполномоченные органы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4.3.9. </w:t>
      </w:r>
      <w:proofErr w:type="gramStart"/>
      <w:r w:rsidRPr="006C1281">
        <w:rPr>
          <w:rFonts w:ascii="Liberation Serif" w:eastAsia="Times New Roman" w:hAnsi="Liberation Serif" w:cs="Liberation Serif"/>
          <w:lang w:eastAsia="ru-RU"/>
        </w:rPr>
        <w:t>Уведомлять Организацию водопроводного хозяйства 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а также предоставления прав владения и или пользования такими объектами, устройствами или сооружениями третьим лицам, а также при изменении иных сведений об Абоненте, которые могут повлиять на исполнение настоящего Договора.</w:t>
      </w:r>
      <w:proofErr w:type="gramEnd"/>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4.3.10 Незамедлительно сообщать Организации водопроводного хозяйства обо всех повреждениях или неисправностях на водопроводных сетях, сооружениях и устройствах приборах учета, о нарушении работы централизованных систем холодного водоснабжения.</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4.3.11. В установленные законодательством Российской Федерации сроки обеспечить ликвидацию повреждения или неисправности водопроводных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4.3.12. Предоставлять иным Абонентам и транзитным организациям возможность подключения (присоединения) к водопроводным сетям, сооружениям и устройствам, принадлежащим на законном основании Абоненту, только при наличии согласования с Организацией водопроводного хозяйства.</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4.3.13. Не допускать возведения построек, гаражей, стоянок транспортных средств, складирования материалов, мусора, </w:t>
      </w:r>
      <w:proofErr w:type="spellStart"/>
      <w:r w:rsidRPr="006C1281">
        <w:rPr>
          <w:rFonts w:ascii="Liberation Serif" w:eastAsia="Times New Roman" w:hAnsi="Liberation Serif" w:cs="Liberation Serif"/>
          <w:lang w:eastAsia="ru-RU"/>
        </w:rPr>
        <w:t>древопосадок</w:t>
      </w:r>
      <w:proofErr w:type="spellEnd"/>
      <w:r w:rsidRPr="006C1281">
        <w:rPr>
          <w:rFonts w:ascii="Liberation Serif" w:eastAsia="Times New Roman" w:hAnsi="Liberation Serif" w:cs="Liberation Serif"/>
          <w:lang w:eastAsia="ru-RU"/>
        </w:rPr>
        <w:t xml:space="preserve">, а также не осуществлять производство земляных работ в зонах </w:t>
      </w:r>
      <w:r w:rsidRPr="006C1281">
        <w:rPr>
          <w:rFonts w:ascii="Liberation Serif" w:eastAsia="Times New Roman" w:hAnsi="Liberation Serif" w:cs="Liberation Serif"/>
          <w:lang w:eastAsia="ru-RU"/>
        </w:rPr>
        <w:lastRenderedPageBreak/>
        <w:t>устройства централизованных систем холодного водоснабжения, находящихся в границах эксплуатационной ответственности Абонента.</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4.3.14.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4.3.15.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4.4. Абонент имеет право:</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4.4.1. Получать от Организации водопроводного хозяйства информацию о результатах производственного контроля качества </w:t>
      </w:r>
      <w:r w:rsidR="00295D91">
        <w:rPr>
          <w:rFonts w:ascii="Liberation Serif" w:eastAsia="Times New Roman" w:hAnsi="Liberation Serif" w:cs="Liberation Serif"/>
          <w:lang w:eastAsia="ru-RU"/>
        </w:rPr>
        <w:t>холодной</w:t>
      </w:r>
      <w:r w:rsidRPr="006C1281">
        <w:rPr>
          <w:rFonts w:ascii="Liberation Serif" w:eastAsia="Times New Roman" w:hAnsi="Liberation Serif" w:cs="Liberation Serif"/>
          <w:lang w:eastAsia="ru-RU"/>
        </w:rPr>
        <w:t xml:space="preserve"> воды, осуществляемого Организацией водопроводного хозяйства.</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4.4.2. </w:t>
      </w:r>
      <w:r w:rsidRPr="006C1281">
        <w:rPr>
          <w:rFonts w:ascii="Liberation Serif" w:eastAsia="Times New Roman" w:hAnsi="Liberation Serif" w:cs="Liberation Serif"/>
          <w:lang w:val="en-US" w:eastAsia="ru-RU"/>
        </w:rPr>
        <w:t> </w:t>
      </w:r>
      <w:r w:rsidRPr="006C1281">
        <w:rPr>
          <w:rFonts w:ascii="Liberation Serif" w:eastAsia="Times New Roman" w:hAnsi="Liberation Serif" w:cs="Liberation Serif"/>
          <w:lang w:eastAsia="ru-RU"/>
        </w:rPr>
        <w:t>Получать от Организации водопроводного хозяйства информацию об изменении установленных тарифов на холодную воду.</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4.4.3.Получать разрешительную документацию на подключение к централизованным системам холодного водоснабжения.</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4.4.4. Инициировать проведение сверки расчетов по настоящему Договору.</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4.4.5. Привлекать третьих лиц для выполнения работ по строительству водопроводных сетей, от объектов Абонента до точки подключения к централизованным системам холодного водоснабжения водоотведения, а также по устройству узла учета.</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4.4.6. Осуществлять иные права, предоставленные Абоненту по настоящему Договору и в соответствии с законодательством Российской Федерации.</w:t>
      </w:r>
    </w:p>
    <w:p w:rsidR="002F19FF" w:rsidRPr="006C1281" w:rsidRDefault="002F19FF" w:rsidP="002F19FF">
      <w:pPr>
        <w:spacing w:after="0" w:line="240" w:lineRule="auto"/>
        <w:jc w:val="center"/>
        <w:rPr>
          <w:rFonts w:ascii="Times New Roman" w:eastAsia="Times New Roman" w:hAnsi="Times New Roman" w:cs="Times New Roman"/>
          <w:lang w:eastAsia="ru-RU"/>
        </w:rPr>
      </w:pPr>
      <w:r w:rsidRPr="006C1281">
        <w:rPr>
          <w:rFonts w:ascii="Liberation Serif" w:eastAsia="Times New Roman" w:hAnsi="Liberation Serif" w:cs="Liberation Serif"/>
          <w:b/>
          <w:bCs/>
          <w:i/>
          <w:iCs/>
          <w:lang w:eastAsia="ru-RU"/>
        </w:rPr>
        <w:t xml:space="preserve">5. Порядок осуществления коммерческого учета поданной (полученной) холодной воды, сроки и способы </w:t>
      </w:r>
      <w:proofErr w:type="gramStart"/>
      <w:r w:rsidRPr="006C1281">
        <w:rPr>
          <w:rFonts w:ascii="Liberation Serif" w:eastAsia="Times New Roman" w:hAnsi="Liberation Serif" w:cs="Liberation Serif"/>
          <w:b/>
          <w:bCs/>
          <w:i/>
          <w:iCs/>
          <w:lang w:eastAsia="ru-RU"/>
        </w:rPr>
        <w:t>предоставления Организации водопроводного хозяйства показаний приборов учета</w:t>
      </w:r>
      <w:proofErr w:type="gramEnd"/>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5.1.</w:t>
      </w:r>
      <w:r w:rsidRPr="006C1281">
        <w:rPr>
          <w:rFonts w:ascii="Liberation Serif" w:eastAsia="Times New Roman" w:hAnsi="Liberation Serif" w:cs="Liberation Serif"/>
          <w:lang w:val="en-US" w:eastAsia="ru-RU"/>
        </w:rPr>
        <w:t> </w:t>
      </w:r>
      <w:r w:rsidRPr="006C1281">
        <w:rPr>
          <w:rFonts w:ascii="Liberation Serif" w:eastAsia="Times New Roman" w:hAnsi="Liberation Serif" w:cs="Liberation Serif"/>
          <w:lang w:eastAsia="ru-RU"/>
        </w:rPr>
        <w:t xml:space="preserve"> Для учета объемов поданной Абоненту холодной воды Стороны используют приборы учета. Приборы учета должны быть поверены в установленном порядке (с соблюдением сроков поверки) и опломбированы Организацией водопроводного хозяйства.</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5.2.</w:t>
      </w:r>
      <w:r w:rsidRPr="006C1281">
        <w:rPr>
          <w:rFonts w:ascii="Liberation Serif" w:eastAsia="Times New Roman" w:hAnsi="Liberation Serif" w:cs="Liberation Serif"/>
          <w:lang w:val="en-US" w:eastAsia="ru-RU"/>
        </w:rPr>
        <w:t> </w:t>
      </w:r>
      <w:r w:rsidRPr="006C1281">
        <w:rPr>
          <w:rFonts w:ascii="Liberation Serif" w:eastAsia="Times New Roman" w:hAnsi="Liberation Serif" w:cs="Liberation Serif"/>
          <w:lang w:eastAsia="ru-RU"/>
        </w:rPr>
        <w:t xml:space="preserve"> Абонент обеспечивает коммерческий учет поданной холодной воды в узлах учета.</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5.3.</w:t>
      </w:r>
      <w:r w:rsidRPr="006C1281">
        <w:rPr>
          <w:rFonts w:ascii="Liberation Serif" w:eastAsia="Times New Roman" w:hAnsi="Liberation Serif" w:cs="Liberation Serif"/>
          <w:lang w:val="en-US" w:eastAsia="ru-RU"/>
        </w:rPr>
        <w:t> </w:t>
      </w:r>
      <w:r w:rsidRPr="006C1281">
        <w:rPr>
          <w:rFonts w:ascii="Liberation Serif" w:eastAsia="Times New Roman" w:hAnsi="Liberation Serif" w:cs="Liberation Serif"/>
          <w:lang w:eastAsia="ru-RU"/>
        </w:rPr>
        <w:t>Количество поданной холодной воды определяется Абонентом в соответствии с данными учета фактического потребления холодной воды по показаниям приборов учета, за исключением следующих случаев, когда осуществление коммерческого учета осуществляется расчетным способом:</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5.3.1.</w:t>
      </w:r>
      <w:r w:rsidRPr="006C1281">
        <w:rPr>
          <w:rFonts w:ascii="Liberation Serif" w:eastAsia="Times New Roman" w:hAnsi="Liberation Serif" w:cs="Liberation Serif"/>
          <w:lang w:val="en-US" w:eastAsia="ru-RU"/>
        </w:rPr>
        <w:t> </w:t>
      </w:r>
      <w:r w:rsidRPr="006C1281">
        <w:rPr>
          <w:rFonts w:ascii="Liberation Serif" w:eastAsia="Times New Roman" w:hAnsi="Liberation Serif" w:cs="Liberation Serif"/>
          <w:lang w:eastAsia="ru-RU"/>
        </w:rPr>
        <w:t>при отсутств</w:t>
      </w:r>
      <w:proofErr w:type="gramStart"/>
      <w:r w:rsidRPr="006C1281">
        <w:rPr>
          <w:rFonts w:ascii="Liberation Serif" w:eastAsia="Times New Roman" w:hAnsi="Liberation Serif" w:cs="Liberation Serif"/>
          <w:lang w:eastAsia="ru-RU"/>
        </w:rPr>
        <w:t>ии у А</w:t>
      </w:r>
      <w:proofErr w:type="gramEnd"/>
      <w:r w:rsidRPr="006C1281">
        <w:rPr>
          <w:rFonts w:ascii="Liberation Serif" w:eastAsia="Times New Roman" w:hAnsi="Liberation Serif" w:cs="Liberation Serif"/>
          <w:lang w:eastAsia="ru-RU"/>
        </w:rPr>
        <w:t>бонента приборов учета;</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5.3.2.</w:t>
      </w:r>
      <w:r w:rsidRPr="006C1281">
        <w:rPr>
          <w:rFonts w:ascii="Liberation Serif" w:eastAsia="Times New Roman" w:hAnsi="Liberation Serif" w:cs="Liberation Serif"/>
          <w:lang w:val="en-US" w:eastAsia="ru-RU"/>
        </w:rPr>
        <w:t> </w:t>
      </w:r>
      <w:r w:rsidRPr="006C1281">
        <w:rPr>
          <w:rFonts w:ascii="Liberation Serif" w:eastAsia="Times New Roman" w:hAnsi="Liberation Serif" w:cs="Liberation Serif"/>
          <w:lang w:eastAsia="ru-RU"/>
        </w:rPr>
        <w:t>в случае самовольного присоединения и (или) пользования централизованными системами холодного водоснабжения и водоотведения;</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5.3.3. в случае неисправности прибора учета, за исключением случаев, установленных пунктом 5.5. настоящего Договора;</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5.3.4.</w:t>
      </w:r>
      <w:r w:rsidRPr="006C1281">
        <w:rPr>
          <w:rFonts w:ascii="Liberation Serif" w:eastAsia="Times New Roman" w:hAnsi="Liberation Serif" w:cs="Liberation Serif"/>
          <w:lang w:val="en-US" w:eastAsia="ru-RU"/>
        </w:rPr>
        <w:t> </w:t>
      </w:r>
      <w:r w:rsidRPr="006C1281">
        <w:rPr>
          <w:rFonts w:ascii="Liberation Serif" w:eastAsia="Times New Roman" w:hAnsi="Liberation Serif" w:cs="Liberation Serif"/>
          <w:lang w:eastAsia="ru-RU"/>
        </w:rPr>
        <w:t>при нарушении Абонентом в течение более шести месяцев сроков представления показаний приборов учета, являющихся собственностью Абонента, за исключением случаев предварительного уведомления Абонентом Организации водопроводного хозяйства о временном прекращении пользования централизованной системой холодного водоснабжения и водоотведения.</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5.4.</w:t>
      </w:r>
      <w:r w:rsidRPr="006C1281">
        <w:rPr>
          <w:rFonts w:ascii="Liberation Serif" w:eastAsia="Times New Roman" w:hAnsi="Liberation Serif" w:cs="Liberation Serif"/>
          <w:lang w:val="en-US" w:eastAsia="ru-RU"/>
        </w:rPr>
        <w:t> </w:t>
      </w:r>
      <w:r w:rsidRPr="006C1281">
        <w:rPr>
          <w:rFonts w:ascii="Liberation Serif" w:eastAsia="Times New Roman" w:hAnsi="Liberation Serif" w:cs="Liberation Serif"/>
          <w:lang w:eastAsia="ru-RU"/>
        </w:rPr>
        <w:t>Расчет количества полученной холодной воды в случаях, указанных в пункте 5.3.1-5.3.4 настоящего Договора, осуществляется расчетным способом</w:t>
      </w:r>
      <w:r w:rsidRPr="006C1281">
        <w:rPr>
          <w:rFonts w:ascii="Liberation Serif" w:eastAsia="Times New Roman" w:hAnsi="Liberation Serif" w:cs="Liberation Serif"/>
          <w:i/>
          <w:iCs/>
          <w:lang w:eastAsia="ru-RU"/>
        </w:rPr>
        <w:t xml:space="preserve"> </w:t>
      </w:r>
      <w:r w:rsidRPr="006C1281">
        <w:rPr>
          <w:rFonts w:ascii="Liberation Serif" w:eastAsia="Times New Roman" w:hAnsi="Liberation Serif" w:cs="Liberation Serif"/>
          <w:lang w:eastAsia="ru-RU"/>
        </w:rPr>
        <w:t>в соответствии с требованиями законодательства Российской Федерации.</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5.5. </w:t>
      </w:r>
      <w:proofErr w:type="gramStart"/>
      <w:r w:rsidRPr="006C1281">
        <w:rPr>
          <w:rFonts w:ascii="Liberation Serif" w:eastAsia="Times New Roman" w:hAnsi="Liberation Serif" w:cs="Liberation Serif"/>
          <w:lang w:eastAsia="ru-RU"/>
        </w:rPr>
        <w:t>При ремонте приборов учета холодной воды на срок, согласованный с Организацией водопроводного хозяйства, а также при несвоевременном ежемесячном предоставлении Абонентом показаний приборов учета, но не более чем в течение 6 (шести) месяцев, допускается с согласия Организации водопроводного хозяйства определение фактического потребления холодной воды по среднемесячному показателю потребления за последние 6 (шесть) месяцев, предшествовавших расчетному периоду.</w:t>
      </w:r>
      <w:proofErr w:type="gramEnd"/>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5.6. </w:t>
      </w:r>
      <w:proofErr w:type="gramStart"/>
      <w:r w:rsidRPr="006C1281">
        <w:rPr>
          <w:rFonts w:ascii="Liberation Serif" w:eastAsia="Times New Roman" w:hAnsi="Liberation Serif" w:cs="Liberation Serif"/>
          <w:lang w:eastAsia="ru-RU"/>
        </w:rPr>
        <w:t>Ответственность за надлежащее состояние и исправность узлов учета, за своевременную поверку приборов учета, а также ответственность за обеспечение целостности и сохранности приборов учета (узлов учета), установленных Организацией водопроводного хозяйства и сохранность пломб на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несет Абонент.</w:t>
      </w:r>
      <w:proofErr w:type="gramEnd"/>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lastRenderedPageBreak/>
        <w:t xml:space="preserve">5.7. Нарушение сохранности пломб (в том числе их отсутствие) признается самовольным присоединением и (или) пользованием централизованными системами холодного водоснабжения, что влечет за собой применение мер, предусмотренных подпунктом 11.4 настоящего Договора, а также применение расчетного способа при определении количества поданной (полученной) холодной воды за весь период нарушения. Факт нарушения сохранности пломб или их отсутствия признается установленным </w:t>
      </w:r>
      <w:proofErr w:type="gramStart"/>
      <w:r w:rsidRPr="006C1281">
        <w:rPr>
          <w:rFonts w:ascii="Liberation Serif" w:eastAsia="Times New Roman" w:hAnsi="Liberation Serif" w:cs="Liberation Serif"/>
          <w:lang w:eastAsia="ru-RU"/>
        </w:rPr>
        <w:t>с даты</w:t>
      </w:r>
      <w:proofErr w:type="gramEnd"/>
      <w:r w:rsidRPr="006C1281">
        <w:rPr>
          <w:rFonts w:ascii="Liberation Serif" w:eastAsia="Times New Roman" w:hAnsi="Liberation Serif" w:cs="Liberation Serif"/>
          <w:lang w:eastAsia="ru-RU"/>
        </w:rPr>
        <w:t xml:space="preserve"> последней проверки сохранности пломб, а если такая проверка не проводилась, то с даты заключения настоящего Договора.</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5.8. Абонент обязан снимать показания приборов учета на 25 число каждого месяца, вносить показания приборов учета в журнал учета показаний приборов учета, передавать данные сведения в Организацию водопроводного хозяйства 25 числа месяца, следующего за расчетным периодом. В случае отсутствия приборов учета, Абонент обязан передавать Организации водопроводного хозяйства в срок до 25 числа месяца, следующего за расчетным периодом, информацию, на основании которой можно определить объемы поданной холодной воды.</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color w:val="000000"/>
          <w:lang w:eastAsia="ru-RU"/>
        </w:rPr>
        <w:t>5.9. Передача сведений о показаниях приборов учета или передача информации Организации водопроводного хозяйства осуществляться любым доступным способом, согласованным Сторонами настоящего Договора (почтовое отправление, факсограмма, телефонограмма, информационно-телекоммуникационной сети «Интернет» и (или) другие способы извещения).</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5.10. Абонент и (или) специализированная организация, осуществляющая по соглашению с Абонентом эксплуатацию узла учета, обязаны предъявить по требованию представителя Организации водопроводного хозяйства документацию, необходимую для осуществления проверки правильности коммерческого учета объемов поданной (полученной) холодной воды.</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5.11. </w:t>
      </w:r>
      <w:proofErr w:type="gramStart"/>
      <w:r w:rsidRPr="006C1281">
        <w:rPr>
          <w:rFonts w:ascii="Liberation Serif" w:eastAsia="Times New Roman" w:hAnsi="Liberation Serif" w:cs="Liberation Serif"/>
          <w:lang w:eastAsia="ru-RU"/>
        </w:rPr>
        <w:t>Если в случае проведения проверки правильности снятия Абонентом показаний приборов учета и представления им сведений об объеме поданной (полученной) холодной воды, установлены расхождения между показаниями приборов учета и представленными Абонентом сведениями, Организация водопроводного хозяйства вправе произвести перерасчет объема поданной (полученной) холодной воды за период от предыдущей проверки до момента обнаружения расхождения в соответствии с показаниями приборов учета.</w:t>
      </w:r>
      <w:proofErr w:type="gramEnd"/>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5.12. В случае обнаружения неисправности приборов учета и необходимости их ремонта, а также по истечению межповерочного интервала, Абонент, незамедлительно (в течение 1 (одних) суток) уведомляет об этом Организацию водопроводного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(семи) дней, если иной срок не согласован Сторонами настоящего Договора.</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5.13. Сведения об узлах учета, приборах учета и местах отбора проб холодной воды указываются </w:t>
      </w:r>
      <w:proofErr w:type="gramStart"/>
      <w:r w:rsidRPr="006C1281">
        <w:rPr>
          <w:rFonts w:ascii="Liberation Serif" w:eastAsia="Times New Roman" w:hAnsi="Liberation Serif" w:cs="Liberation Serif"/>
          <w:lang w:eastAsia="ru-RU"/>
        </w:rPr>
        <w:t>согласно Приложения</w:t>
      </w:r>
      <w:proofErr w:type="gramEnd"/>
      <w:r w:rsidRPr="006C1281">
        <w:rPr>
          <w:rFonts w:ascii="Liberation Serif" w:eastAsia="Times New Roman" w:hAnsi="Liberation Serif" w:cs="Liberation Serif"/>
          <w:lang w:eastAsia="ru-RU"/>
        </w:rPr>
        <w:t xml:space="preserve"> №4.</w:t>
      </w:r>
    </w:p>
    <w:p w:rsidR="002F19FF" w:rsidRPr="006C1281" w:rsidRDefault="002F19FF" w:rsidP="002F19FF">
      <w:pPr>
        <w:spacing w:after="0" w:line="240" w:lineRule="auto"/>
        <w:ind w:firstLine="709"/>
        <w:jc w:val="center"/>
        <w:rPr>
          <w:rFonts w:ascii="Times New Roman" w:eastAsia="Times New Roman" w:hAnsi="Times New Roman" w:cs="Times New Roman"/>
          <w:lang w:eastAsia="ru-RU"/>
        </w:rPr>
      </w:pPr>
      <w:r w:rsidRPr="006C1281">
        <w:rPr>
          <w:rFonts w:ascii="Liberation Serif" w:eastAsia="Times New Roman" w:hAnsi="Liberation Serif" w:cs="Liberation Serif"/>
          <w:b/>
          <w:bCs/>
          <w:i/>
          <w:iCs/>
          <w:lang w:eastAsia="ru-RU"/>
        </w:rPr>
        <w:t>6. Порядок обеспечения Абонентом доступа Организации водопроводного хозяйства к водопроводным, местам отбора проб воды и приборам учета холодной воды.</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6.1. Абонент обязан обеспечить доступ представителям Организации водопроводного хозяйства, или по ее указанию представителям иной организации к приборам учета и иным устройствам </w:t>
      </w:r>
      <w:proofErr w:type="gramStart"/>
      <w:r w:rsidRPr="006C1281">
        <w:rPr>
          <w:rFonts w:ascii="Liberation Serif" w:eastAsia="Times New Roman" w:hAnsi="Liberation Serif" w:cs="Liberation Serif"/>
          <w:lang w:eastAsia="ru-RU"/>
        </w:rPr>
        <w:t>для</w:t>
      </w:r>
      <w:proofErr w:type="gramEnd"/>
      <w:r w:rsidRPr="006C1281">
        <w:rPr>
          <w:rFonts w:ascii="Liberation Serif" w:eastAsia="Times New Roman" w:hAnsi="Liberation Serif" w:cs="Liberation Serif"/>
          <w:lang w:eastAsia="ru-RU"/>
        </w:rPr>
        <w:t>:</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6.1.1. </w:t>
      </w:r>
      <w:r w:rsidRPr="006C1281">
        <w:rPr>
          <w:rFonts w:ascii="Liberation Serif" w:eastAsia="Times New Roman" w:hAnsi="Liberation Serif" w:cs="Liberation Serif"/>
          <w:lang w:val="en-US" w:eastAsia="ru-RU"/>
        </w:rPr>
        <w:t> </w:t>
      </w:r>
      <w:r w:rsidRPr="006C1281">
        <w:rPr>
          <w:rFonts w:ascii="Liberation Serif" w:eastAsia="Times New Roman" w:hAnsi="Liberation Serif" w:cs="Liberation Serif"/>
          <w:lang w:eastAsia="ru-RU"/>
        </w:rPr>
        <w:t>проверки исправности приборов учета, сохранности контрольных пломб и снятия показаний и контроля за снятыми Абонентом показаниями;</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6.1.2. </w:t>
      </w:r>
      <w:r w:rsidRPr="006C1281">
        <w:rPr>
          <w:rFonts w:ascii="Liberation Serif" w:eastAsia="Times New Roman" w:hAnsi="Liberation Serif" w:cs="Liberation Serif"/>
          <w:lang w:val="en-US" w:eastAsia="ru-RU"/>
        </w:rPr>
        <w:t> </w:t>
      </w:r>
      <w:r w:rsidRPr="006C1281">
        <w:rPr>
          <w:rFonts w:ascii="Liberation Serif" w:eastAsia="Times New Roman" w:hAnsi="Liberation Serif" w:cs="Liberation Serif"/>
          <w:lang w:eastAsia="ru-RU"/>
        </w:rPr>
        <w:t>контроля договорных условий подачи (получения) холодной воды, в том числе для проверки состояния водопроводных и иных объектов централизованной системы холодного водоснабжения;</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6.1.3. </w:t>
      </w:r>
      <w:r w:rsidRPr="006C1281">
        <w:rPr>
          <w:rFonts w:ascii="Liberation Serif" w:eastAsia="Times New Roman" w:hAnsi="Liberation Serif" w:cs="Liberation Serif"/>
          <w:lang w:val="en-US" w:eastAsia="ru-RU"/>
        </w:rPr>
        <w:t> </w:t>
      </w:r>
      <w:r w:rsidRPr="006C1281">
        <w:rPr>
          <w:rFonts w:ascii="Liberation Serif" w:eastAsia="Times New Roman" w:hAnsi="Liberation Serif" w:cs="Liberation Serif"/>
          <w:lang w:eastAsia="ru-RU"/>
        </w:rPr>
        <w:t xml:space="preserve">определения объема поданной холодной воды и качества </w:t>
      </w:r>
      <w:r w:rsidR="00E458D7">
        <w:rPr>
          <w:rFonts w:ascii="Liberation Serif" w:eastAsia="Times New Roman" w:hAnsi="Liberation Serif" w:cs="Liberation Serif"/>
          <w:lang w:eastAsia="ru-RU"/>
        </w:rPr>
        <w:t>холодной</w:t>
      </w:r>
      <w:r w:rsidRPr="006C1281">
        <w:rPr>
          <w:rFonts w:ascii="Liberation Serif" w:eastAsia="Times New Roman" w:hAnsi="Liberation Serif" w:cs="Liberation Serif"/>
          <w:lang w:eastAsia="ru-RU"/>
        </w:rPr>
        <w:t xml:space="preserve"> воды;</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6.1.4.</w:t>
      </w:r>
      <w:r w:rsidRPr="006C1281">
        <w:rPr>
          <w:rFonts w:ascii="Liberation Serif" w:eastAsia="Times New Roman" w:hAnsi="Liberation Serif" w:cs="Liberation Serif"/>
          <w:lang w:val="en-US" w:eastAsia="ru-RU"/>
        </w:rPr>
        <w:t> </w:t>
      </w:r>
      <w:r w:rsidRPr="006C1281">
        <w:rPr>
          <w:rFonts w:ascii="Liberation Serif" w:eastAsia="Times New Roman" w:hAnsi="Liberation Serif" w:cs="Liberation Serif"/>
          <w:lang w:eastAsia="ru-RU"/>
        </w:rPr>
        <w:t xml:space="preserve"> опломбирования приборов учета холодной воды;</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6.1.5.</w:t>
      </w:r>
      <w:r w:rsidRPr="006C1281">
        <w:rPr>
          <w:rFonts w:ascii="Liberation Serif" w:eastAsia="Times New Roman" w:hAnsi="Liberation Serif" w:cs="Liberation Serif"/>
          <w:lang w:val="en-US" w:eastAsia="ru-RU"/>
        </w:rPr>
        <w:t> </w:t>
      </w:r>
      <w:r w:rsidRPr="006C1281">
        <w:rPr>
          <w:rFonts w:ascii="Liberation Serif" w:eastAsia="Times New Roman" w:hAnsi="Liberation Serif" w:cs="Liberation Serif"/>
          <w:lang w:eastAsia="ru-RU"/>
        </w:rPr>
        <w:t xml:space="preserve">отбора проб с целью проведения производственного контроля качества </w:t>
      </w:r>
      <w:r w:rsidR="00E458D7">
        <w:rPr>
          <w:rFonts w:ascii="Liberation Serif" w:eastAsia="Times New Roman" w:hAnsi="Liberation Serif" w:cs="Liberation Serif"/>
          <w:lang w:eastAsia="ru-RU"/>
        </w:rPr>
        <w:t xml:space="preserve">холодной </w:t>
      </w:r>
      <w:r w:rsidRPr="006C1281">
        <w:rPr>
          <w:rFonts w:ascii="Liberation Serif" w:eastAsia="Times New Roman" w:hAnsi="Liberation Serif" w:cs="Liberation Serif"/>
          <w:lang w:eastAsia="ru-RU"/>
        </w:rPr>
        <w:t>воды;</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6.1.6.</w:t>
      </w:r>
      <w:r w:rsidRPr="006C1281">
        <w:rPr>
          <w:rFonts w:ascii="Liberation Serif" w:eastAsia="Times New Roman" w:hAnsi="Liberation Serif" w:cs="Liberation Serif"/>
          <w:lang w:val="en-US" w:eastAsia="ru-RU"/>
        </w:rPr>
        <w:t> </w:t>
      </w:r>
      <w:r w:rsidRPr="006C1281">
        <w:rPr>
          <w:rFonts w:ascii="Liberation Serif" w:eastAsia="Times New Roman" w:hAnsi="Liberation Serif" w:cs="Liberation Serif"/>
          <w:lang w:eastAsia="ru-RU"/>
        </w:rPr>
        <w:t>обслуживания водопроводных сетей и оборудования, находящихся на границе эксплуатационной ответственности Организации водопроводного хозяйства;</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6.1.7.</w:t>
      </w:r>
      <w:r w:rsidRPr="006C1281">
        <w:rPr>
          <w:rFonts w:ascii="Liberation Serif" w:eastAsia="Times New Roman" w:hAnsi="Liberation Serif" w:cs="Liberation Serif"/>
          <w:lang w:val="en-US" w:eastAsia="ru-RU"/>
        </w:rPr>
        <w:t> </w:t>
      </w:r>
      <w:r w:rsidRPr="006C1281">
        <w:rPr>
          <w:rFonts w:ascii="Liberation Serif" w:eastAsia="Times New Roman" w:hAnsi="Liberation Serif" w:cs="Liberation Serif"/>
          <w:lang w:eastAsia="ru-RU"/>
        </w:rPr>
        <w:t xml:space="preserve"> проверки водопроводных сетей, иных устройств и сооружений, присоединенных к водопроводным сетям Организации водопроводного хозяйства.</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6.2. Абонент обязан обеспечить доступ представителям Организации водопроводного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6.2.1. Организация водопроводного хозяйства или по ее указанию иная организация предварительно оповещает Абонента о дате и времени посещения. Оповещение осуществляется любыми доступными способами.</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lastRenderedPageBreak/>
        <w:t>6.2.2. Уполномоченные представители Организации водопроводного хозяйства или представителей иной организации предъявляют Абоненту служебное удостоверение (доверенность).</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6.2.3. Доступ представителям Организации водопроводного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 отбора проб холодной воды, к приборам учета (узлам учета) и иным устройствам, предусмотренным настоящим Договором.</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6.2.4. Абонент вправе принимать участие при проведении Организацией водопроводного хозяйства всех проверок, предусмотренных настоящим разделом.</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6.2.5. Отказ в доступе (</w:t>
      </w:r>
      <w:proofErr w:type="spellStart"/>
      <w:r w:rsidRPr="006C1281">
        <w:rPr>
          <w:rFonts w:ascii="Liberation Serif" w:eastAsia="Times New Roman" w:hAnsi="Liberation Serif" w:cs="Liberation Serif"/>
          <w:lang w:eastAsia="ru-RU"/>
        </w:rPr>
        <w:t>недопуск</w:t>
      </w:r>
      <w:proofErr w:type="spellEnd"/>
      <w:r w:rsidRPr="006C1281">
        <w:rPr>
          <w:rFonts w:ascii="Liberation Serif" w:eastAsia="Times New Roman" w:hAnsi="Liberation Serif" w:cs="Liberation Serif"/>
          <w:lang w:eastAsia="ru-RU"/>
        </w:rPr>
        <w:t>) представителям Организации водопроводного хозяйства к приборам учета (узлам учета) приравнивается к неисправности прибора учета, что влечет за собой применение расчетного способа при определении количества поданной (полученной) воды в порядке, предусмотренном правилами Организации коммерческого учета воды, утвержденными Правительством Российской Федерации.</w:t>
      </w:r>
    </w:p>
    <w:p w:rsidR="002F19FF" w:rsidRPr="006C1281" w:rsidRDefault="002F19FF" w:rsidP="002F19FF">
      <w:pPr>
        <w:spacing w:after="0" w:line="240" w:lineRule="auto"/>
        <w:ind w:firstLine="709"/>
        <w:jc w:val="center"/>
        <w:rPr>
          <w:rFonts w:ascii="Times New Roman" w:eastAsia="Times New Roman" w:hAnsi="Times New Roman" w:cs="Times New Roman"/>
          <w:lang w:eastAsia="ru-RU"/>
        </w:rPr>
      </w:pPr>
      <w:r w:rsidRPr="006C1281">
        <w:rPr>
          <w:rFonts w:ascii="Liberation Serif" w:eastAsia="Times New Roman" w:hAnsi="Liberation Serif" w:cs="Liberation Serif"/>
          <w:b/>
          <w:bCs/>
          <w:i/>
          <w:iCs/>
          <w:lang w:eastAsia="ru-RU"/>
        </w:rPr>
        <w:t xml:space="preserve">7. Порядок контроля качества </w:t>
      </w:r>
      <w:r w:rsidR="00E458D7">
        <w:rPr>
          <w:rFonts w:ascii="Liberation Serif" w:eastAsia="Times New Roman" w:hAnsi="Liberation Serif" w:cs="Liberation Serif"/>
          <w:b/>
          <w:bCs/>
          <w:i/>
          <w:iCs/>
          <w:lang w:eastAsia="ru-RU"/>
        </w:rPr>
        <w:t>холодной</w:t>
      </w:r>
      <w:r w:rsidRPr="006C1281">
        <w:rPr>
          <w:rFonts w:ascii="Liberation Serif" w:eastAsia="Times New Roman" w:hAnsi="Liberation Serif" w:cs="Liberation Serif"/>
          <w:b/>
          <w:bCs/>
          <w:i/>
          <w:iCs/>
          <w:lang w:eastAsia="ru-RU"/>
        </w:rPr>
        <w:t xml:space="preserve"> воды</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7.1. Производственный контроль качества </w:t>
      </w:r>
      <w:r w:rsidR="00E458D7">
        <w:rPr>
          <w:rFonts w:ascii="Liberation Serif" w:eastAsia="Times New Roman" w:hAnsi="Liberation Serif" w:cs="Liberation Serif"/>
          <w:lang w:eastAsia="ru-RU"/>
        </w:rPr>
        <w:t>холодной</w:t>
      </w:r>
      <w:r w:rsidRPr="006C1281">
        <w:rPr>
          <w:rFonts w:ascii="Liberation Serif" w:eastAsia="Times New Roman" w:hAnsi="Liberation Serif" w:cs="Liberation Serif"/>
          <w:lang w:eastAsia="ru-RU"/>
        </w:rPr>
        <w:t xml:space="preserve"> воды подаваемой Абоненту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w:t>
      </w:r>
      <w:proofErr w:type="gramStart"/>
      <w:r w:rsidRPr="006C1281">
        <w:rPr>
          <w:rFonts w:ascii="Liberation Serif" w:eastAsia="Times New Roman" w:hAnsi="Liberation Serif" w:cs="Liberation Serif"/>
          <w:lang w:eastAsia="ru-RU"/>
        </w:rPr>
        <w:t>контроль за</w:t>
      </w:r>
      <w:proofErr w:type="gramEnd"/>
      <w:r w:rsidRPr="006C1281">
        <w:rPr>
          <w:rFonts w:ascii="Liberation Serif" w:eastAsia="Times New Roman" w:hAnsi="Liberation Serif" w:cs="Liberation Serif"/>
          <w:lang w:eastAsia="ru-RU"/>
        </w:rPr>
        <w:t xml:space="preserve"> выполнением санитарно-противоэпидемических (профилактических) мероприятий в процессе водоснабжения.</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7.2. Качество подаваемой холодной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воды установленным требованиям, за исключением показателей качества холодной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воды в соответствие с установленными требованиями.</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Качество подаваемой холодной воды должно соответствовать требованиям, установленным настоящим Договором.</w:t>
      </w:r>
    </w:p>
    <w:p w:rsidR="002F19FF" w:rsidRPr="006C1281" w:rsidRDefault="002F19FF" w:rsidP="002F19FF">
      <w:pPr>
        <w:spacing w:after="0" w:line="240" w:lineRule="auto"/>
        <w:jc w:val="center"/>
        <w:rPr>
          <w:rFonts w:ascii="Times New Roman" w:eastAsia="Times New Roman" w:hAnsi="Times New Roman" w:cs="Times New Roman"/>
          <w:lang w:eastAsia="ru-RU"/>
        </w:rPr>
      </w:pPr>
      <w:r w:rsidRPr="006C1281">
        <w:rPr>
          <w:rFonts w:ascii="Liberation Serif" w:eastAsia="Times New Roman" w:hAnsi="Liberation Serif" w:cs="Liberation Serif"/>
          <w:b/>
          <w:bCs/>
          <w:i/>
          <w:iCs/>
          <w:lang w:eastAsia="ru-RU"/>
        </w:rPr>
        <w:t>8. Условия временного прекращения или ограничения холодного водоснабжения.</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8.1. Организация водопроводного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законом «О водоснабжении и водоотведении», при условии соблюдения порядка временного прекращения или ограничения холодного водоснабжения, установленного правилами холодного водоснабжения и водоотведения, утверждаемыми Правительством Российской Федерации.</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8.2. Организация водопроводного хозяйства в течение одних суток со дня временного прекращения или ограничения Абонента и других лиц, в соответствии с Федеральным законом «О водоснабжении и водоотведении» уведомляет о таком прекращении или ограничении Абонента и других лиц.</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8.3. Уведомление Организацией водопроводного хозяйства о временном прекращении или ограничении холодного водоснабжения, а также уведомление о снятии такого ограничения или прекращения и возобновлении холодного водоснабжения направляются соответствующим лицам любыми доступными способами позволяющим подтвердить получение такого уведомления адресатами.</w:t>
      </w:r>
    </w:p>
    <w:p w:rsidR="002F19FF" w:rsidRPr="006C1281" w:rsidRDefault="002F19FF" w:rsidP="002F19FF">
      <w:pPr>
        <w:spacing w:after="0" w:line="240" w:lineRule="auto"/>
        <w:jc w:val="center"/>
        <w:rPr>
          <w:rFonts w:ascii="Times New Roman" w:eastAsia="Times New Roman" w:hAnsi="Times New Roman" w:cs="Times New Roman"/>
          <w:lang w:eastAsia="ru-RU"/>
        </w:rPr>
      </w:pPr>
      <w:r w:rsidRPr="006C1281">
        <w:rPr>
          <w:rFonts w:ascii="Liberation Serif" w:eastAsia="Times New Roman" w:hAnsi="Liberation Serif" w:cs="Liberation Serif"/>
          <w:b/>
          <w:bCs/>
          <w:i/>
          <w:iCs/>
          <w:lang w:eastAsia="ru-RU"/>
        </w:rPr>
        <w:t>9. Порядок уведомления Организации водопроводно</w:t>
      </w:r>
      <w:r>
        <w:rPr>
          <w:rFonts w:ascii="Liberation Serif" w:eastAsia="Times New Roman" w:hAnsi="Liberation Serif" w:cs="Liberation Serif"/>
          <w:b/>
          <w:bCs/>
          <w:i/>
          <w:iCs/>
          <w:lang w:eastAsia="ru-RU"/>
        </w:rPr>
        <w:t>го</w:t>
      </w:r>
      <w:r w:rsidRPr="006C1281">
        <w:rPr>
          <w:rFonts w:ascii="Liberation Serif" w:eastAsia="Times New Roman" w:hAnsi="Liberation Serif" w:cs="Liberation Serif"/>
          <w:b/>
          <w:bCs/>
          <w:i/>
          <w:iCs/>
          <w:lang w:eastAsia="ru-RU"/>
        </w:rPr>
        <w:t xml:space="preserve"> хозяйства о переходе прав на объекты, в отношении которых осуществляется водоснабжение.</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9.1. </w:t>
      </w:r>
      <w:proofErr w:type="gramStart"/>
      <w:r w:rsidRPr="006C1281">
        <w:rPr>
          <w:rFonts w:ascii="Liberation Serif" w:eastAsia="Times New Roman" w:hAnsi="Liberation Serif" w:cs="Liberation Serif"/>
          <w:lang w:eastAsia="ru-RU"/>
        </w:rPr>
        <w:t>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и/или пользования такими объектами, устройствами или сооружениями третьим лицам Абонент в течение трех дней со дня наступления одного из указанных событий, направляет Организации водопроводного хозяйства письменное уведомление с</w:t>
      </w:r>
      <w:proofErr w:type="gramEnd"/>
      <w:r w:rsidRPr="006C1281">
        <w:rPr>
          <w:rFonts w:ascii="Liberation Serif" w:eastAsia="Times New Roman" w:hAnsi="Liberation Serif" w:cs="Liberation Serif"/>
          <w:lang w:eastAsia="ru-RU"/>
        </w:rPr>
        <w:t xml:space="preserve"> указанием лиц, к которым перешли эти права, документов, являющихся основанием перехода прав, и вида переданного права.</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lastRenderedPageBreak/>
        <w:t>Также уведомление направляется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его получение адресатом.</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9.2. Уведомление считается полученным Организацией водопроводного хозяйства </w:t>
      </w:r>
      <w:proofErr w:type="gramStart"/>
      <w:r w:rsidRPr="006C1281">
        <w:rPr>
          <w:rFonts w:ascii="Liberation Serif" w:eastAsia="Times New Roman" w:hAnsi="Liberation Serif" w:cs="Liberation Serif"/>
          <w:lang w:eastAsia="ru-RU"/>
        </w:rPr>
        <w:t>с даты</w:t>
      </w:r>
      <w:proofErr w:type="gramEnd"/>
      <w:r w:rsidRPr="006C1281">
        <w:rPr>
          <w:rFonts w:ascii="Liberation Serif" w:eastAsia="Times New Roman" w:hAnsi="Liberation Serif" w:cs="Liberation Serif"/>
          <w:lang w:eastAsia="ru-RU"/>
        </w:rPr>
        <w:t xml:space="preserve"> почтового уведомления о вручении или с даты подписи о получении уведомления уполномоченным представителем Организации водопроводно хозяйства.</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color w:val="000000"/>
          <w:shd w:val="clear" w:color="auto" w:fill="FFFFFF"/>
          <w:lang w:eastAsia="ru-RU"/>
        </w:rPr>
        <w:t xml:space="preserve">9.3. </w:t>
      </w:r>
      <w:proofErr w:type="gramStart"/>
      <w:r w:rsidRPr="006C1281">
        <w:rPr>
          <w:rFonts w:ascii="Liberation Serif" w:eastAsia="Times New Roman" w:hAnsi="Liberation Serif" w:cs="Liberation Serif"/>
          <w:color w:val="000000"/>
          <w:shd w:val="clear" w:color="auto" w:fill="FFFFFF"/>
          <w:lang w:eastAsia="ru-RU"/>
        </w:rPr>
        <w:t>В случае принятия решения 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принятия решения о предоставлении прав владения и/или пользования такими объектами, устройствами или сооружениями третьим лица Абонент обязан, для совершения таких сделок, в течение 5 рабочих взять справку об отсутствии задолженности</w:t>
      </w:r>
      <w:proofErr w:type="gramEnd"/>
      <w:r w:rsidRPr="006C1281">
        <w:rPr>
          <w:rFonts w:ascii="Liberation Serif" w:eastAsia="Times New Roman" w:hAnsi="Liberation Serif" w:cs="Liberation Serif"/>
          <w:color w:val="000000"/>
          <w:shd w:val="clear" w:color="auto" w:fill="FFFFFF"/>
          <w:lang w:eastAsia="ru-RU"/>
        </w:rPr>
        <w:t xml:space="preserve"> перед Организацией водопроводного хозяйства и расторгнуть Договор холодного водоснабжения.</w:t>
      </w:r>
    </w:p>
    <w:p w:rsidR="002F19FF" w:rsidRPr="006C1281" w:rsidRDefault="002F19FF" w:rsidP="002F19FF">
      <w:pPr>
        <w:spacing w:after="0" w:line="240" w:lineRule="auto"/>
        <w:jc w:val="center"/>
        <w:rPr>
          <w:rFonts w:ascii="Times New Roman" w:eastAsia="Times New Roman" w:hAnsi="Times New Roman" w:cs="Times New Roman"/>
          <w:lang w:eastAsia="ru-RU"/>
        </w:rPr>
      </w:pPr>
      <w:r w:rsidRPr="006C1281">
        <w:rPr>
          <w:rFonts w:ascii="Liberation Serif" w:eastAsia="Times New Roman" w:hAnsi="Liberation Serif" w:cs="Liberation Serif"/>
          <w:b/>
          <w:bCs/>
          <w:i/>
          <w:iCs/>
          <w:lang w:eastAsia="ru-RU"/>
        </w:rPr>
        <w:t>10. Условия водоснабжения иных лиц,</w:t>
      </w:r>
      <w:r>
        <w:rPr>
          <w:rFonts w:ascii="Liberation Serif" w:eastAsia="Times New Roman" w:hAnsi="Liberation Serif" w:cs="Liberation Serif"/>
          <w:b/>
          <w:bCs/>
          <w:i/>
          <w:iCs/>
          <w:lang w:eastAsia="ru-RU"/>
        </w:rPr>
        <w:t xml:space="preserve"> </w:t>
      </w:r>
      <w:r w:rsidRPr="006C1281">
        <w:rPr>
          <w:rFonts w:ascii="Liberation Serif" w:eastAsia="Times New Roman" w:hAnsi="Liberation Serif" w:cs="Liberation Serif"/>
          <w:b/>
          <w:bCs/>
          <w:i/>
          <w:iCs/>
          <w:lang w:eastAsia="ru-RU"/>
        </w:rPr>
        <w:t>объекты которых подключены к водопроводным сетям,</w:t>
      </w:r>
      <w:r>
        <w:rPr>
          <w:rFonts w:ascii="Liberation Serif" w:eastAsia="Times New Roman" w:hAnsi="Liberation Serif" w:cs="Liberation Serif"/>
          <w:b/>
          <w:bCs/>
          <w:i/>
          <w:iCs/>
          <w:lang w:eastAsia="ru-RU"/>
        </w:rPr>
        <w:t xml:space="preserve"> </w:t>
      </w:r>
      <w:r w:rsidRPr="006C1281">
        <w:rPr>
          <w:rFonts w:ascii="Liberation Serif" w:eastAsia="Times New Roman" w:hAnsi="Liberation Serif" w:cs="Liberation Serif"/>
          <w:b/>
          <w:bCs/>
          <w:i/>
          <w:iCs/>
          <w:lang w:eastAsia="ru-RU"/>
        </w:rPr>
        <w:t>принадлежащим Абоненту.</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10.1. Абонент представляет Организации водопроводного хозяйства сведения о лицах, объекты которых подключены к водопроводным сетям, принадлежащим Абоненту.</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10.2.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воды и режима подачи воды, а также наличия узла учета и места отбора проб воды. Организация водопроводного хозяйства вправе запросить у Абонента иные необходимые сведения и документы.</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10.3. Организация водопроводного хозяйства осуществляет водоснабжение иных лиц, объекты которых подключены к водопроводным сетям Абонента, при условии, что такие лица заключили настоящий Договор с Организацией водопроводного хозяйства.</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10.4. Организация водопроводного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настоящего Договора с Организацией водопроводного хозяйства.</w:t>
      </w:r>
    </w:p>
    <w:p w:rsidR="002F19FF" w:rsidRPr="006C1281" w:rsidRDefault="002F19FF" w:rsidP="002F19FF">
      <w:pPr>
        <w:spacing w:after="0" w:line="240" w:lineRule="auto"/>
        <w:jc w:val="center"/>
        <w:rPr>
          <w:rFonts w:ascii="Times New Roman" w:eastAsia="Times New Roman" w:hAnsi="Times New Roman" w:cs="Times New Roman"/>
          <w:lang w:eastAsia="ru-RU"/>
        </w:rPr>
      </w:pPr>
      <w:r w:rsidRPr="006C1281">
        <w:rPr>
          <w:rFonts w:ascii="Liberation Serif" w:eastAsia="Times New Roman" w:hAnsi="Liberation Serif" w:cs="Liberation Serif"/>
          <w:b/>
          <w:bCs/>
          <w:i/>
          <w:iCs/>
          <w:lang w:eastAsia="ru-RU"/>
        </w:rPr>
        <w:t>11. Порядок урегулирования разногласий,</w:t>
      </w:r>
      <w:r>
        <w:rPr>
          <w:rFonts w:ascii="Liberation Serif" w:eastAsia="Times New Roman" w:hAnsi="Liberation Serif" w:cs="Liberation Serif"/>
          <w:b/>
          <w:bCs/>
          <w:i/>
          <w:iCs/>
          <w:lang w:eastAsia="ru-RU"/>
        </w:rPr>
        <w:t xml:space="preserve"> </w:t>
      </w:r>
      <w:r w:rsidRPr="006C1281">
        <w:rPr>
          <w:rFonts w:ascii="Liberation Serif" w:eastAsia="Times New Roman" w:hAnsi="Liberation Serif" w:cs="Liberation Serif"/>
          <w:b/>
          <w:bCs/>
          <w:i/>
          <w:iCs/>
          <w:lang w:eastAsia="ru-RU"/>
        </w:rPr>
        <w:t>возникающих между Абонентом и Организацией</w:t>
      </w:r>
      <w:r>
        <w:rPr>
          <w:rFonts w:ascii="Liberation Serif" w:eastAsia="Times New Roman" w:hAnsi="Liberation Serif" w:cs="Liberation Serif"/>
          <w:b/>
          <w:bCs/>
          <w:i/>
          <w:iCs/>
          <w:lang w:eastAsia="ru-RU"/>
        </w:rPr>
        <w:t xml:space="preserve"> </w:t>
      </w:r>
      <w:r w:rsidRPr="006C1281">
        <w:rPr>
          <w:rFonts w:ascii="Liberation Serif" w:eastAsia="Times New Roman" w:hAnsi="Liberation Serif" w:cs="Liberation Serif"/>
          <w:b/>
          <w:bCs/>
          <w:i/>
          <w:iCs/>
          <w:lang w:eastAsia="ru-RU"/>
        </w:rPr>
        <w:t>водопроводного хозяйства.</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11.1.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11.2. Претензия направляется по адресу Стороны, указанному в реквизитах Договора, и должна содержать:</w:t>
      </w:r>
    </w:p>
    <w:p w:rsidR="002F19FF" w:rsidRPr="006C1281" w:rsidRDefault="002F19FF" w:rsidP="002F19FF">
      <w:pPr>
        <w:spacing w:after="0" w:line="240" w:lineRule="auto"/>
        <w:ind w:firstLine="539"/>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а) сведения о заявителе (наименование, местонахождение, адрес);</w:t>
      </w:r>
    </w:p>
    <w:p w:rsidR="002F19FF" w:rsidRPr="006C1281" w:rsidRDefault="002F19FF" w:rsidP="002F19FF">
      <w:pPr>
        <w:spacing w:after="0" w:line="240" w:lineRule="auto"/>
        <w:ind w:firstLine="539"/>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б) содержание спора, разногласий;</w:t>
      </w:r>
    </w:p>
    <w:p w:rsidR="002F19FF" w:rsidRPr="006C1281" w:rsidRDefault="002F19FF" w:rsidP="002F19FF">
      <w:pPr>
        <w:spacing w:after="0" w:line="240" w:lineRule="auto"/>
        <w:ind w:firstLine="539"/>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2F19FF" w:rsidRPr="006C1281" w:rsidRDefault="002F19FF" w:rsidP="002F19FF">
      <w:pPr>
        <w:spacing w:after="0" w:line="240" w:lineRule="auto"/>
        <w:ind w:firstLine="539"/>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г) другие сведения по усмотрению Стороны.</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11.3. Сторона, получившая претензию, в течение 5 рабочих дней со дня ее получения обязана рассмотреть претензию и дать ответ.</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11.4. Стороны составляют акт об урегулировании спора (разногласий).</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11.5. В случае не достижения Сторонами согласия, спор и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2F19FF" w:rsidRPr="006C1281" w:rsidRDefault="002F19FF" w:rsidP="002F19FF">
      <w:pPr>
        <w:spacing w:after="0" w:line="240" w:lineRule="auto"/>
        <w:jc w:val="center"/>
        <w:rPr>
          <w:rFonts w:ascii="Times New Roman" w:eastAsia="Times New Roman" w:hAnsi="Times New Roman" w:cs="Times New Roman"/>
          <w:lang w:eastAsia="ru-RU"/>
        </w:rPr>
      </w:pPr>
      <w:r w:rsidRPr="006C1281">
        <w:rPr>
          <w:rFonts w:ascii="Liberation Serif" w:eastAsia="Times New Roman" w:hAnsi="Liberation Serif" w:cs="Liberation Serif"/>
          <w:b/>
          <w:bCs/>
          <w:i/>
          <w:iCs/>
          <w:lang w:eastAsia="ru-RU"/>
        </w:rPr>
        <w:t>12. Ответственность Сторон.</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12.1.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12.2. Ответственность Организации водопроводного хозяйства за качество подаваемой воды определяется до границы эксплуатационной ответственности по водопроводным сетям Абонента и Организации водопроводного хозяйства, установленной в соответствии с актом разграничения эксплуатационной ответственности.</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12.3. Абонент, несвоевременно и (или) не полностью оплативший поставленную холодную воду, согласно п. 6.2 ст. 13 Федерального закона от 07.12.2011г. №416-ФЗ «О водоснабжении и </w:t>
      </w:r>
      <w:r w:rsidRPr="006C1281">
        <w:rPr>
          <w:rFonts w:ascii="Liberation Serif" w:eastAsia="Times New Roman" w:hAnsi="Liberation Serif" w:cs="Liberation Serif"/>
          <w:lang w:eastAsia="ru-RU"/>
        </w:rPr>
        <w:lastRenderedPageBreak/>
        <w:t xml:space="preserve">водоотведении», обязан уплатить Организации водопроводного хозяйства пени в размере 1/130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6C1281">
        <w:rPr>
          <w:rFonts w:ascii="Liberation Serif" w:eastAsia="Times New Roman" w:hAnsi="Liberation Serif" w:cs="Liberation Serif"/>
          <w:lang w:eastAsia="ru-RU"/>
        </w:rPr>
        <w:t>суммы</w:t>
      </w:r>
      <w:proofErr w:type="gramEnd"/>
      <w:r w:rsidRPr="006C1281">
        <w:rPr>
          <w:rFonts w:ascii="Liberation Serif" w:eastAsia="Times New Roman" w:hAnsi="Liberation Serif" w:cs="Liberation Serif"/>
          <w:lang w:eastAsia="ru-RU"/>
        </w:rPr>
        <w:t xml:space="preserve"> за каждый день просрочки начиная со следующего дня после наступления установленного срока оплаты по день фактической просрочки.</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За ненадлежащее исполнение Абонентом обязательств, предусмотренных Договором, за исключением просрочки исполнения обязательства, устанавливается штраф в размере 2,5% от цены Договора, указанной в п. 3.1 настоящего До</w:t>
      </w:r>
      <w:r w:rsidR="002C0C4C">
        <w:rPr>
          <w:rFonts w:ascii="Liberation Serif" w:eastAsia="Times New Roman" w:hAnsi="Liberation Serif" w:cs="Liberation Serif"/>
          <w:lang w:eastAsia="ru-RU"/>
        </w:rPr>
        <w:t>говора</w:t>
      </w:r>
      <w:r w:rsidRPr="006C1281">
        <w:rPr>
          <w:rFonts w:ascii="Liberation Serif" w:eastAsia="Times New Roman" w:hAnsi="Liberation Serif" w:cs="Liberation Serif"/>
          <w:lang w:eastAsia="ru-RU"/>
        </w:rPr>
        <w:t>.</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12.4. </w:t>
      </w:r>
      <w:r w:rsidRPr="006C1281">
        <w:rPr>
          <w:rFonts w:ascii="Liberation Serif" w:eastAsia="Times New Roman" w:hAnsi="Liberation Serif" w:cs="Liberation Serif"/>
          <w:color w:val="000000"/>
          <w:lang w:eastAsia="ru-RU"/>
        </w:rPr>
        <w:t xml:space="preserve">Самовольное подключение к централизованным системам водоснабжения и водоотведения </w:t>
      </w:r>
      <w:proofErr w:type="gramStart"/>
      <w:r w:rsidRPr="006C1281">
        <w:rPr>
          <w:rFonts w:ascii="Liberation Serif" w:eastAsia="Times New Roman" w:hAnsi="Liberation Serif" w:cs="Liberation Serif"/>
          <w:color w:val="000000"/>
          <w:lang w:eastAsia="ru-RU"/>
        </w:rPr>
        <w:t>-в</w:t>
      </w:r>
      <w:proofErr w:type="gramEnd"/>
      <w:r w:rsidRPr="006C1281">
        <w:rPr>
          <w:rFonts w:ascii="Liberation Serif" w:eastAsia="Times New Roman" w:hAnsi="Liberation Serif" w:cs="Liberation Serif"/>
          <w:color w:val="000000"/>
          <w:lang w:eastAsia="ru-RU"/>
        </w:rPr>
        <w:t>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color w:val="000000"/>
          <w:lang w:eastAsia="ru-RU"/>
        </w:rPr>
        <w:t>12.5. В случаях ненадлежащего исполнения Организацией водопроводного хозяйства обязательств, предусмотренных Договором, Абонент направляет ему требование об уплате неустоек (штрафов, пени).</w:t>
      </w:r>
    </w:p>
    <w:p w:rsidR="002F19FF" w:rsidRPr="006C1281" w:rsidRDefault="002F19FF" w:rsidP="002F19FF">
      <w:pPr>
        <w:spacing w:after="0" w:line="240" w:lineRule="auto"/>
        <w:ind w:firstLine="708"/>
        <w:jc w:val="both"/>
        <w:rPr>
          <w:rFonts w:ascii="Times New Roman" w:eastAsia="Times New Roman" w:hAnsi="Times New Roman" w:cs="Times New Roman"/>
          <w:lang w:eastAsia="ru-RU"/>
        </w:rPr>
      </w:pPr>
      <w:r w:rsidRPr="006C1281">
        <w:rPr>
          <w:rFonts w:ascii="Liberation Serif" w:eastAsia="Times New Roman" w:hAnsi="Liberation Serif" w:cs="Liberation Serif"/>
          <w:color w:val="000000"/>
          <w:lang w:eastAsia="ru-RU"/>
        </w:rPr>
        <w:t xml:space="preserve">Пени начисляются за каждый день просрочки исполнения Организацией водопроводного хозяйства </w:t>
      </w:r>
      <w:proofErr w:type="gramStart"/>
      <w:r w:rsidRPr="006C1281">
        <w:rPr>
          <w:rFonts w:ascii="Liberation Serif" w:eastAsia="Times New Roman" w:hAnsi="Liberation Serif" w:cs="Liberation Serif"/>
          <w:color w:val="000000"/>
          <w:lang w:eastAsia="ru-RU"/>
        </w:rPr>
        <w:t>обязательства</w:t>
      </w:r>
      <w:proofErr w:type="gramEnd"/>
      <w:r w:rsidRPr="006C1281">
        <w:rPr>
          <w:rFonts w:ascii="Liberation Serif" w:eastAsia="Times New Roman" w:hAnsi="Liberation Serif" w:cs="Liberation Serif"/>
          <w:color w:val="000000"/>
          <w:lang w:eastAsia="ru-RU"/>
        </w:rPr>
        <w:t xml:space="preserve"> и устанавливается Договором в размере 1/300 ставки рефинансирования Центрального банка Российской Федерации за каждый день просрочки от цены Договора, уменьшенной на сумму, пропорциональную объему обязательств, предусмотренных Договором и фактически исполненных Организацией водопроводного хозяйства.</w:t>
      </w:r>
    </w:p>
    <w:p w:rsidR="002F19FF" w:rsidRPr="006C1281" w:rsidRDefault="002F19FF" w:rsidP="002F19FF">
      <w:pPr>
        <w:spacing w:after="0" w:line="240" w:lineRule="auto"/>
        <w:jc w:val="center"/>
        <w:rPr>
          <w:rFonts w:ascii="Times New Roman" w:eastAsia="Times New Roman" w:hAnsi="Times New Roman" w:cs="Times New Roman"/>
          <w:lang w:eastAsia="ru-RU"/>
        </w:rPr>
      </w:pPr>
      <w:r w:rsidRPr="006C1281">
        <w:rPr>
          <w:rFonts w:ascii="Liberation Serif" w:eastAsia="Times New Roman" w:hAnsi="Liberation Serif" w:cs="Liberation Serif"/>
          <w:b/>
          <w:bCs/>
          <w:i/>
          <w:iCs/>
          <w:lang w:eastAsia="ru-RU"/>
        </w:rPr>
        <w:t>13. Обстоятельства непреодолимой силы.</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13.1.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2F19FF" w:rsidRPr="006C1281" w:rsidRDefault="002F19FF" w:rsidP="002F19FF">
      <w:pPr>
        <w:spacing w:after="0" w:line="240" w:lineRule="auto"/>
        <w:ind w:firstLine="539"/>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13.2. Сторона, подвергшаяся действию непреодолимой силы, обязана известить любыми доступными способами другую Сторону без промедления, не позднее 24 часов, о наступлении указанных обстоятельств или предпринять все действия для уведомления другой Стороны.</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13.3 Извещение должно содержать данные о наступлении и характере указанных обстоятельств.</w:t>
      </w:r>
    </w:p>
    <w:p w:rsidR="002F19FF" w:rsidRPr="006C1281" w:rsidRDefault="002F19FF" w:rsidP="002F19FF">
      <w:pPr>
        <w:spacing w:after="0" w:line="240" w:lineRule="auto"/>
        <w:ind w:firstLine="539"/>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Сторона должна также без промедления, не позднее 24 часов, известить другую Сторону о прекращении таких обстоятельств.</w:t>
      </w:r>
    </w:p>
    <w:p w:rsidR="002F19FF" w:rsidRPr="006C1281" w:rsidRDefault="002F19FF" w:rsidP="002F19FF">
      <w:pPr>
        <w:spacing w:after="0" w:line="240" w:lineRule="auto"/>
        <w:ind w:firstLine="539"/>
        <w:jc w:val="center"/>
        <w:rPr>
          <w:rFonts w:ascii="Times New Roman" w:eastAsia="Times New Roman" w:hAnsi="Times New Roman" w:cs="Times New Roman"/>
          <w:lang w:eastAsia="ru-RU"/>
        </w:rPr>
      </w:pPr>
      <w:r w:rsidRPr="006C1281">
        <w:rPr>
          <w:rFonts w:ascii="Liberation Serif" w:eastAsia="Times New Roman" w:hAnsi="Liberation Serif" w:cs="Liberation Serif"/>
          <w:b/>
          <w:bCs/>
          <w:i/>
          <w:iCs/>
          <w:lang w:eastAsia="ru-RU"/>
        </w:rPr>
        <w:t>14. Действие Договора.</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14.1. Настоящий Договор вступает в силу с</w:t>
      </w:r>
      <w:r>
        <w:rPr>
          <w:rFonts w:ascii="Liberation Serif" w:eastAsia="Times New Roman" w:hAnsi="Liberation Serif" w:cs="Liberation Serif"/>
          <w:lang w:eastAsia="ru-RU"/>
        </w:rPr>
        <w:t xml:space="preserve"> момента подписания и распространяет свое действие на </w:t>
      </w:r>
      <w:proofErr w:type="gramStart"/>
      <w:r>
        <w:rPr>
          <w:rFonts w:ascii="Liberation Serif" w:eastAsia="Times New Roman" w:hAnsi="Liberation Serif" w:cs="Liberation Serif"/>
          <w:lang w:eastAsia="ru-RU"/>
        </w:rPr>
        <w:t>отношения</w:t>
      </w:r>
      <w:proofErr w:type="gramEnd"/>
      <w:r>
        <w:rPr>
          <w:rFonts w:ascii="Liberation Serif" w:eastAsia="Times New Roman" w:hAnsi="Liberation Serif" w:cs="Liberation Serif"/>
          <w:lang w:eastAsia="ru-RU"/>
        </w:rPr>
        <w:t xml:space="preserve"> возникшие с</w:t>
      </w:r>
      <w:r w:rsidRPr="006C1281">
        <w:rPr>
          <w:rFonts w:ascii="Liberation Serif" w:eastAsia="Times New Roman" w:hAnsi="Liberation Serif" w:cs="Liberation Serif"/>
          <w:lang w:eastAsia="ru-RU"/>
        </w:rPr>
        <w:t xml:space="preserve"> </w:t>
      </w:r>
      <w:r w:rsidR="00E458D7">
        <w:rPr>
          <w:rFonts w:ascii="Liberation Serif" w:eastAsia="Times New Roman" w:hAnsi="Liberation Serif" w:cs="Liberation Serif"/>
          <w:lang w:eastAsia="ru-RU"/>
        </w:rPr>
        <w:t>___</w:t>
      </w:r>
      <w:r w:rsidRPr="006C1281">
        <w:rPr>
          <w:rFonts w:ascii="Liberation Serif" w:eastAsia="Times New Roman" w:hAnsi="Liberation Serif" w:cs="Liberation Serif"/>
          <w:lang w:eastAsia="ru-RU"/>
        </w:rPr>
        <w:t>.</w:t>
      </w:r>
      <w:r w:rsidR="00E458D7">
        <w:rPr>
          <w:rFonts w:ascii="Liberation Serif" w:eastAsia="Times New Roman" w:hAnsi="Liberation Serif" w:cs="Liberation Serif"/>
          <w:lang w:eastAsia="ru-RU"/>
        </w:rPr>
        <w:t>___</w:t>
      </w:r>
      <w:r w:rsidRPr="006C1281">
        <w:rPr>
          <w:rFonts w:ascii="Liberation Serif" w:eastAsia="Times New Roman" w:hAnsi="Liberation Serif" w:cs="Liberation Serif"/>
          <w:lang w:eastAsia="ru-RU"/>
        </w:rPr>
        <w:t>.20</w:t>
      </w:r>
      <w:r w:rsidR="00E458D7">
        <w:rPr>
          <w:rFonts w:ascii="Liberation Serif" w:eastAsia="Times New Roman" w:hAnsi="Liberation Serif" w:cs="Liberation Serif"/>
          <w:lang w:eastAsia="ru-RU"/>
        </w:rPr>
        <w:t>_</w:t>
      </w:r>
      <w:r w:rsidR="006F6960">
        <w:rPr>
          <w:rFonts w:ascii="Liberation Serif" w:eastAsia="Times New Roman" w:hAnsi="Liberation Serif" w:cs="Liberation Serif"/>
          <w:lang w:eastAsia="ru-RU"/>
        </w:rPr>
        <w:t>__</w:t>
      </w:r>
      <w:r w:rsidRPr="006C1281">
        <w:rPr>
          <w:rFonts w:ascii="Liberation Serif" w:eastAsia="Times New Roman" w:hAnsi="Liberation Serif" w:cs="Liberation Serif"/>
          <w:lang w:eastAsia="ru-RU"/>
        </w:rPr>
        <w:t>г.</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14.2. Настоящий Договор заключается на срок до </w:t>
      </w:r>
      <w:r w:rsidR="00E458D7">
        <w:rPr>
          <w:rFonts w:ascii="Liberation Serif" w:eastAsia="Times New Roman" w:hAnsi="Liberation Serif" w:cs="Liberation Serif"/>
          <w:lang w:eastAsia="ru-RU"/>
        </w:rPr>
        <w:t>___</w:t>
      </w:r>
      <w:r w:rsidRPr="006C1281">
        <w:rPr>
          <w:rFonts w:ascii="Liberation Serif" w:eastAsia="Times New Roman" w:hAnsi="Liberation Serif" w:cs="Liberation Serif"/>
          <w:lang w:eastAsia="ru-RU"/>
        </w:rPr>
        <w:t>.</w:t>
      </w:r>
      <w:r w:rsidR="00E458D7">
        <w:rPr>
          <w:rFonts w:ascii="Liberation Serif" w:eastAsia="Times New Roman" w:hAnsi="Liberation Serif" w:cs="Liberation Serif"/>
          <w:lang w:eastAsia="ru-RU"/>
        </w:rPr>
        <w:t>___</w:t>
      </w:r>
      <w:r w:rsidRPr="006C1281">
        <w:rPr>
          <w:rFonts w:ascii="Liberation Serif" w:eastAsia="Times New Roman" w:hAnsi="Liberation Serif" w:cs="Liberation Serif"/>
          <w:lang w:eastAsia="ru-RU"/>
        </w:rPr>
        <w:t>.20</w:t>
      </w:r>
      <w:r w:rsidR="00E458D7">
        <w:rPr>
          <w:rFonts w:ascii="Liberation Serif" w:eastAsia="Times New Roman" w:hAnsi="Liberation Serif" w:cs="Liberation Serif"/>
          <w:lang w:eastAsia="ru-RU"/>
        </w:rPr>
        <w:t>_</w:t>
      </w:r>
      <w:r w:rsidR="006F6960">
        <w:rPr>
          <w:rFonts w:ascii="Liberation Serif" w:eastAsia="Times New Roman" w:hAnsi="Liberation Serif" w:cs="Liberation Serif"/>
          <w:lang w:eastAsia="ru-RU"/>
        </w:rPr>
        <w:t>__</w:t>
      </w:r>
      <w:r w:rsidRPr="006C1281">
        <w:rPr>
          <w:rFonts w:ascii="Liberation Serif" w:eastAsia="Times New Roman" w:hAnsi="Liberation Serif" w:cs="Liberation Serif"/>
          <w:lang w:eastAsia="ru-RU"/>
        </w:rPr>
        <w:t>г., а в части расчетов</w:t>
      </w:r>
      <w:r w:rsidR="006F6960">
        <w:rPr>
          <w:rFonts w:ascii="Liberation Serif" w:eastAsia="Times New Roman" w:hAnsi="Liberation Serif" w:cs="Liberation Serif"/>
          <w:lang w:eastAsia="ru-RU"/>
        </w:rPr>
        <w:t xml:space="preserve"> </w:t>
      </w:r>
      <w:r w:rsidRPr="006C1281">
        <w:rPr>
          <w:rFonts w:ascii="Liberation Serif" w:eastAsia="Times New Roman" w:hAnsi="Liberation Serif" w:cs="Liberation Serif"/>
          <w:lang w:eastAsia="ru-RU"/>
        </w:rPr>
        <w:t>- до полного исполнения финансовых обязательств.</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14.3. Настоящий </w:t>
      </w:r>
      <w:proofErr w:type="gramStart"/>
      <w:r w:rsidRPr="006C1281">
        <w:rPr>
          <w:rFonts w:ascii="Liberation Serif" w:eastAsia="Times New Roman" w:hAnsi="Liberation Serif" w:cs="Liberation Serif"/>
          <w:lang w:eastAsia="ru-RU"/>
        </w:rPr>
        <w:t>Договор</w:t>
      </w:r>
      <w:proofErr w:type="gramEnd"/>
      <w:r w:rsidRPr="006C1281">
        <w:rPr>
          <w:rFonts w:ascii="Liberation Serif" w:eastAsia="Times New Roman" w:hAnsi="Liberation Serif" w:cs="Liberation Serif"/>
          <w:lang w:eastAsia="ru-RU"/>
        </w:rPr>
        <w:t xml:space="preserve"> может быть расторгнут до окончания срока его действия по обоюдному согласию Сторон.</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14.4. В случае предусмотренного законодательством Российской Федерации отказа Организации водопроводного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14.5. Стороны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о расторжении Договора в связи с односторонним отказом Стороны Договора от исполнения настоящего Договора оформляется в соответствии с Федеральным законом от 05.04.2013г. №44-ФЗ. </w:t>
      </w:r>
    </w:p>
    <w:p w:rsidR="002F19FF" w:rsidRPr="006C1281" w:rsidRDefault="002F19FF" w:rsidP="002F19FF">
      <w:pPr>
        <w:spacing w:after="0" w:line="240" w:lineRule="auto"/>
        <w:ind w:firstLine="539"/>
        <w:jc w:val="center"/>
        <w:rPr>
          <w:rFonts w:ascii="Times New Roman" w:eastAsia="Times New Roman" w:hAnsi="Times New Roman" w:cs="Times New Roman"/>
          <w:lang w:eastAsia="ru-RU"/>
        </w:rPr>
      </w:pPr>
      <w:r w:rsidRPr="006C1281">
        <w:rPr>
          <w:rFonts w:ascii="Liberation Serif" w:eastAsia="Times New Roman" w:hAnsi="Liberation Serif" w:cs="Liberation Serif"/>
          <w:b/>
          <w:bCs/>
          <w:i/>
          <w:iCs/>
          <w:lang w:eastAsia="ru-RU"/>
        </w:rPr>
        <w:t>15. Прочие условия.</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15.1.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15.2.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15.3.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 </w:t>
      </w:r>
      <w:r w:rsidRPr="006C1281">
        <w:rPr>
          <w:rFonts w:ascii="Liberation Serif" w:eastAsia="Times New Roman" w:hAnsi="Liberation Serif" w:cs="Liberation Serif"/>
          <w:lang w:eastAsia="ru-RU"/>
        </w:rPr>
        <w:lastRenderedPageBreak/>
        <w:t>водоснабжении и водоотведении" и иными нормативными правовыми актами Российской Федерации в сфере водоснабжения и водоотведения.</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15.4. Настоящий Договор составлен в 2 экземплярах, имеющих равную юридическую силу.</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15.5. Приложения к настоящему Договору являются его неотъемлемой частью.</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15.6. При заключении и исполнении Договора изменение его условий не допускается, за исключением случаев, предусмотренных действующим законодательством и настоящим Договором.</w:t>
      </w:r>
    </w:p>
    <w:p w:rsidR="002F19FF" w:rsidRPr="006C1281" w:rsidRDefault="002F19FF" w:rsidP="002F19FF">
      <w:pPr>
        <w:spacing w:after="0" w:line="240" w:lineRule="auto"/>
        <w:jc w:val="center"/>
        <w:rPr>
          <w:rFonts w:ascii="Times New Roman" w:eastAsia="Times New Roman" w:hAnsi="Times New Roman" w:cs="Times New Roman"/>
          <w:lang w:eastAsia="ru-RU"/>
        </w:rPr>
      </w:pPr>
      <w:r w:rsidRPr="006C1281">
        <w:rPr>
          <w:rFonts w:ascii="Liberation Serif" w:eastAsia="Times New Roman" w:hAnsi="Liberation Serif" w:cs="Liberation Serif"/>
          <w:b/>
          <w:bCs/>
          <w:i/>
          <w:iCs/>
          <w:lang w:eastAsia="ru-RU"/>
        </w:rPr>
        <w:t>16. Конфиденциальность.</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16.1. В течение всего срока действия настоящего Договора и после его окончания, Стороны гарантируют обеспечение конфиденциальности информации, связанной с Договором, его исполнением, либо иную конфиденциальную информацию о деятельности Абонента.</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16.2. Стороны обязуются не разглашать, не передавать и/или не предоставлять еще каким-либо способом указанную в настоящем Договоре информацию третьим лицам без письменного согласия соответствующей Стороны, за исключением случаев, когда разглашение (передача, предоставление) сведений (информации) предусмотрено действующим законодательством Российской Федерации.</w:t>
      </w:r>
    </w:p>
    <w:p w:rsidR="002F19FF" w:rsidRPr="006C1281" w:rsidRDefault="002F19FF" w:rsidP="002F19FF">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16.3. Стороны обязуются обеспечить конфиденциальность персональных данных и безопасность персональных данных. Стороны обязаны принимать все разумные меры, необходимые и целесообразные для предотвращения несанкционированного раскрытия конфиденциальной информации. При этом принимаемые меры должны быть не менее существенны, чем те, которые Стороны принимают для сохранения своей собственной информации подобного рода.</w:t>
      </w:r>
    </w:p>
    <w:p w:rsidR="002F19FF" w:rsidRPr="006C1281" w:rsidRDefault="002F19FF" w:rsidP="002F19FF">
      <w:pPr>
        <w:spacing w:after="0" w:line="240" w:lineRule="auto"/>
        <w:jc w:val="center"/>
        <w:rPr>
          <w:rFonts w:ascii="Times New Roman" w:eastAsia="Times New Roman" w:hAnsi="Times New Roman" w:cs="Times New Roman"/>
          <w:lang w:eastAsia="ru-RU"/>
        </w:rPr>
      </w:pPr>
      <w:r w:rsidRPr="006C1281">
        <w:rPr>
          <w:rFonts w:ascii="Liberation Serif" w:eastAsia="Times New Roman" w:hAnsi="Liberation Serif" w:cs="Liberation Serif"/>
          <w:b/>
          <w:bCs/>
          <w:i/>
          <w:iCs/>
          <w:lang w:eastAsia="ru-RU"/>
        </w:rPr>
        <w:t xml:space="preserve">17. </w:t>
      </w:r>
      <w:proofErr w:type="spellStart"/>
      <w:r w:rsidRPr="006C1281">
        <w:rPr>
          <w:rFonts w:ascii="Liberation Serif" w:eastAsia="Times New Roman" w:hAnsi="Liberation Serif" w:cs="Liberation Serif"/>
          <w:b/>
          <w:bCs/>
          <w:i/>
          <w:iCs/>
          <w:lang w:eastAsia="ru-RU"/>
        </w:rPr>
        <w:t>Антикоррупционные</w:t>
      </w:r>
      <w:proofErr w:type="spellEnd"/>
      <w:r w:rsidRPr="006C1281">
        <w:rPr>
          <w:rFonts w:ascii="Liberation Serif" w:eastAsia="Times New Roman" w:hAnsi="Liberation Serif" w:cs="Liberation Serif"/>
          <w:b/>
          <w:bCs/>
          <w:i/>
          <w:iCs/>
          <w:lang w:eastAsia="ru-RU"/>
        </w:rPr>
        <w:t xml:space="preserve"> положения.</w:t>
      </w:r>
    </w:p>
    <w:p w:rsidR="002F19FF" w:rsidRPr="006C1281" w:rsidRDefault="002F19FF" w:rsidP="002F19FF">
      <w:pPr>
        <w:spacing w:after="0" w:line="240" w:lineRule="auto"/>
        <w:ind w:firstLine="709"/>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17.1. </w:t>
      </w:r>
      <w:proofErr w:type="gramStart"/>
      <w:r w:rsidRPr="006C1281">
        <w:rPr>
          <w:rFonts w:ascii="Liberation Serif" w:eastAsia="Times New Roman" w:hAnsi="Liberation Serif" w:cs="Liberation Serif"/>
          <w:lang w:eastAsia="ru-RU"/>
        </w:rPr>
        <w:t xml:space="preserve">При исполнении своих обязательств по Договору Стороны, их </w:t>
      </w:r>
      <w:proofErr w:type="spellStart"/>
      <w:r w:rsidRPr="006C1281">
        <w:rPr>
          <w:rFonts w:ascii="Liberation Serif" w:eastAsia="Times New Roman" w:hAnsi="Liberation Serif" w:cs="Liberation Serif"/>
          <w:lang w:eastAsia="ru-RU"/>
        </w:rPr>
        <w:t>аффилированные</w:t>
      </w:r>
      <w:proofErr w:type="spellEnd"/>
      <w:r w:rsidRPr="006C1281">
        <w:rPr>
          <w:rFonts w:ascii="Liberation Serif" w:eastAsia="Times New Roman" w:hAnsi="Liberation Serif" w:cs="Liberation Serif"/>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2F19FF" w:rsidRPr="006C1281" w:rsidRDefault="002F19FF" w:rsidP="002F19FF">
      <w:pPr>
        <w:spacing w:after="0" w:line="240" w:lineRule="auto"/>
        <w:jc w:val="both"/>
        <w:rPr>
          <w:rFonts w:ascii="Times New Roman" w:eastAsia="Times New Roman" w:hAnsi="Times New Roman" w:cs="Times New Roman"/>
          <w:lang w:eastAsia="ru-RU"/>
        </w:rPr>
      </w:pPr>
      <w:proofErr w:type="gramStart"/>
      <w:r w:rsidRPr="006C1281">
        <w:rPr>
          <w:rFonts w:ascii="Liberation Serif" w:eastAsia="Times New Roman" w:hAnsi="Liberation Serif" w:cs="Liberation Serif"/>
          <w:lang w:eastAsia="ru-RU"/>
        </w:rPr>
        <w:t xml:space="preserve">При исполнении своих обязательств по Договору Стороны, их </w:t>
      </w:r>
      <w:proofErr w:type="spellStart"/>
      <w:r w:rsidRPr="006C1281">
        <w:rPr>
          <w:rFonts w:ascii="Liberation Serif" w:eastAsia="Times New Roman" w:hAnsi="Liberation Serif" w:cs="Liberation Serif"/>
          <w:lang w:eastAsia="ru-RU"/>
        </w:rPr>
        <w:t>аффилированные</w:t>
      </w:r>
      <w:proofErr w:type="spellEnd"/>
      <w:r w:rsidRPr="006C1281">
        <w:rPr>
          <w:rFonts w:ascii="Liberation Serif" w:eastAsia="Times New Roman" w:hAnsi="Liberation Serif" w:cs="Liberation Serif"/>
          <w:lang w:eastAsia="ru-RU"/>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2F19FF" w:rsidRPr="006C1281" w:rsidRDefault="002F19FF" w:rsidP="002F19FF">
      <w:pPr>
        <w:spacing w:after="0" w:line="240" w:lineRule="auto"/>
        <w:ind w:firstLine="709"/>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17.2.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roofErr w:type="gramStart"/>
      <w:r w:rsidRPr="006C1281">
        <w:rPr>
          <w:rFonts w:ascii="Liberation Serif" w:eastAsia="Times New Roman" w:hAnsi="Liberation Serif" w:cs="Liberation Serif"/>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6C1281">
        <w:rPr>
          <w:rFonts w:ascii="Liberation Serif" w:eastAsia="Times New Roman" w:hAnsi="Liberation Serif" w:cs="Liberation Serif"/>
          <w:lang w:eastAsia="ru-RU"/>
        </w:rPr>
        <w:t xml:space="preserve"> доходов, полученных преступным путем. </w:t>
      </w:r>
    </w:p>
    <w:p w:rsidR="002F19FF" w:rsidRPr="006C1281" w:rsidRDefault="002F19FF" w:rsidP="002F19FF">
      <w:pPr>
        <w:spacing w:after="0" w:line="240" w:lineRule="auto"/>
        <w:ind w:firstLine="709"/>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6C1281">
        <w:rPr>
          <w:rFonts w:ascii="Liberation Serif" w:eastAsia="Times New Roman" w:hAnsi="Liberation Serif" w:cs="Liberation Serif"/>
          <w:lang w:eastAsia="ru-RU"/>
        </w:rPr>
        <w:t>с даты направления</w:t>
      </w:r>
      <w:proofErr w:type="gramEnd"/>
      <w:r w:rsidRPr="006C1281">
        <w:rPr>
          <w:rFonts w:ascii="Liberation Serif" w:eastAsia="Times New Roman" w:hAnsi="Liberation Serif" w:cs="Liberation Serif"/>
          <w:lang w:eastAsia="ru-RU"/>
        </w:rPr>
        <w:t xml:space="preserve"> письменного уведомления.</w:t>
      </w:r>
    </w:p>
    <w:p w:rsidR="002F19FF" w:rsidRPr="006C1281" w:rsidRDefault="002F19FF" w:rsidP="002F19FF">
      <w:pPr>
        <w:spacing w:after="0" w:line="240" w:lineRule="auto"/>
        <w:ind w:firstLine="709"/>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17.3.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w:t>
      </w:r>
      <w:proofErr w:type="gramStart"/>
      <w:r w:rsidRPr="006C1281">
        <w:rPr>
          <w:rFonts w:ascii="Liberation Serif" w:eastAsia="Times New Roman" w:hAnsi="Liberation Serif" w:cs="Liberation Serif"/>
          <w:lang w:eastAsia="ru-RU"/>
        </w:rPr>
        <w:t>был</w:t>
      </w:r>
      <w:proofErr w:type="gramEnd"/>
      <w:r w:rsidRPr="006C1281">
        <w:rPr>
          <w:rFonts w:ascii="Liberation Serif" w:eastAsia="Times New Roman" w:hAnsi="Liberation Serif" w:cs="Liberation Serif"/>
          <w:lang w:eastAsia="ru-RU"/>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F19FF" w:rsidRPr="006C1281" w:rsidRDefault="002F19FF" w:rsidP="002F19FF">
      <w:pPr>
        <w:spacing w:after="0" w:line="240" w:lineRule="auto"/>
        <w:ind w:firstLine="709"/>
        <w:jc w:val="both"/>
        <w:rPr>
          <w:rFonts w:ascii="Times New Roman" w:eastAsia="Times New Roman" w:hAnsi="Times New Roman" w:cs="Times New Roman"/>
          <w:lang w:eastAsia="ru-RU"/>
        </w:rPr>
      </w:pPr>
    </w:p>
    <w:p w:rsidR="002F19FF" w:rsidRDefault="002F19FF" w:rsidP="002F19FF">
      <w:pPr>
        <w:spacing w:after="0" w:line="240" w:lineRule="auto"/>
        <w:ind w:firstLine="709"/>
        <w:jc w:val="both"/>
        <w:rPr>
          <w:rFonts w:ascii="Liberation Serif" w:eastAsia="Times New Roman" w:hAnsi="Liberation Serif" w:cs="Liberation Serif"/>
          <w:lang w:eastAsia="ru-RU"/>
        </w:rPr>
      </w:pPr>
      <w:r w:rsidRPr="006C1281">
        <w:rPr>
          <w:rFonts w:ascii="Liberation Serif" w:eastAsia="Times New Roman" w:hAnsi="Liberation Serif" w:cs="Liberation Serif"/>
          <w:lang w:eastAsia="ru-RU"/>
        </w:rPr>
        <w:t xml:space="preserve">17.4. Стороны обязуются сообщать информацию о неисполнении (недобросовестном исполнении) должностных обязанностей со стороны руководителей, превышении должностных полномочий, о фактах вымогательства со стороны должностных лиц, необоснованных запретах и </w:t>
      </w:r>
      <w:r w:rsidRPr="006C1281">
        <w:rPr>
          <w:rFonts w:ascii="Liberation Serif" w:eastAsia="Times New Roman" w:hAnsi="Liberation Serif" w:cs="Liberation Serif"/>
          <w:lang w:eastAsia="ru-RU"/>
        </w:rPr>
        <w:lastRenderedPageBreak/>
        <w:t xml:space="preserve">ограничениях, о фактах нарушения требований Положения о конфликте интересов. </w:t>
      </w:r>
      <w:proofErr w:type="gramStart"/>
      <w:r w:rsidRPr="006C1281">
        <w:rPr>
          <w:rFonts w:ascii="Liberation Serif" w:eastAsia="Times New Roman" w:hAnsi="Liberation Serif" w:cs="Liberation Serif"/>
          <w:lang w:eastAsia="ru-RU"/>
        </w:rPr>
        <w:t>Информации, поступившей на горячую линию обеспечивается</w:t>
      </w:r>
      <w:proofErr w:type="gramEnd"/>
      <w:r w:rsidRPr="006C1281">
        <w:rPr>
          <w:rFonts w:ascii="Liberation Serif" w:eastAsia="Times New Roman" w:hAnsi="Liberation Serif" w:cs="Liberation Serif"/>
          <w:lang w:eastAsia="ru-RU"/>
        </w:rPr>
        <w:t xml:space="preserve"> конфиденциальный характер. Телефон «горячей линии»: 8 (8202) 59-32-32; Электронный адрес «горячей линии» по противодействию коррупции: </w:t>
      </w:r>
      <w:hyperlink r:id="rId6" w:history="1">
        <w:r w:rsidR="002A1BC5" w:rsidRPr="00B155A4">
          <w:rPr>
            <w:rStyle w:val="a5"/>
            <w:rFonts w:ascii="Liberation Serif" w:eastAsia="Times New Roman" w:hAnsi="Liberation Serif" w:cs="Liberation Serif"/>
            <w:lang w:eastAsia="ru-RU"/>
          </w:rPr>
          <w:t>help@phosagro.ru</w:t>
        </w:r>
      </w:hyperlink>
    </w:p>
    <w:p w:rsidR="002A1BC5" w:rsidRDefault="002A1BC5" w:rsidP="002F19FF">
      <w:pPr>
        <w:spacing w:after="0" w:line="240" w:lineRule="auto"/>
        <w:ind w:firstLine="709"/>
        <w:jc w:val="both"/>
        <w:rPr>
          <w:rFonts w:ascii="Liberation Serif" w:eastAsia="Times New Roman" w:hAnsi="Liberation Serif" w:cs="Liberation Serif"/>
          <w:lang w:eastAsia="ru-RU"/>
        </w:rPr>
      </w:pPr>
    </w:p>
    <w:p w:rsidR="002A1BC5" w:rsidRDefault="002A1BC5" w:rsidP="002A1BC5">
      <w:pPr>
        <w:spacing w:after="0" w:line="240" w:lineRule="auto"/>
        <w:jc w:val="center"/>
        <w:rPr>
          <w:rFonts w:ascii="Liberation Serif" w:eastAsia="Times New Roman" w:hAnsi="Liberation Serif" w:cs="Liberation Serif"/>
          <w:b/>
          <w:bCs/>
          <w:i/>
          <w:iCs/>
          <w:lang w:eastAsia="ru-RU"/>
        </w:rPr>
      </w:pPr>
      <w:r w:rsidRPr="006C1281">
        <w:rPr>
          <w:rFonts w:ascii="Liberation Serif" w:eastAsia="Times New Roman" w:hAnsi="Liberation Serif" w:cs="Liberation Serif"/>
          <w:b/>
          <w:bCs/>
          <w:i/>
          <w:iCs/>
          <w:lang w:eastAsia="ru-RU"/>
        </w:rPr>
        <w:t>18. Реквизиты Сторон.</w:t>
      </w:r>
    </w:p>
    <w:p w:rsidR="002A1BC5" w:rsidRPr="006C1281" w:rsidRDefault="002A1BC5" w:rsidP="002A1BC5">
      <w:pPr>
        <w:spacing w:after="0" w:line="240" w:lineRule="auto"/>
        <w:ind w:firstLine="709"/>
        <w:jc w:val="center"/>
        <w:rPr>
          <w:rFonts w:ascii="Times New Roman" w:eastAsia="Times New Roman" w:hAnsi="Times New Roman" w:cs="Times New Roman"/>
          <w:lang w:eastAsia="ru-RU"/>
        </w:rPr>
      </w:pPr>
    </w:p>
    <w:tbl>
      <w:tblPr>
        <w:tblW w:w="5000" w:type="pct"/>
        <w:tblCellSpacing w:w="0" w:type="dxa"/>
        <w:tblLayout w:type="fixed"/>
        <w:tblCellMar>
          <w:top w:w="60" w:type="dxa"/>
          <w:left w:w="60" w:type="dxa"/>
          <w:bottom w:w="60" w:type="dxa"/>
          <w:right w:w="60" w:type="dxa"/>
        </w:tblCellMar>
        <w:tblLook w:val="04A0"/>
      </w:tblPr>
      <w:tblGrid>
        <w:gridCol w:w="4677"/>
        <w:gridCol w:w="4678"/>
      </w:tblGrid>
      <w:tr w:rsidR="004B26ED" w:rsidRPr="004B26ED" w:rsidTr="004B26ED">
        <w:trPr>
          <w:tblCellSpacing w:w="0" w:type="dxa"/>
        </w:trPr>
        <w:tc>
          <w:tcPr>
            <w:tcW w:w="2500" w:type="pct"/>
            <w:tcBorders>
              <w:top w:val="nil"/>
              <w:left w:val="nil"/>
              <w:bottom w:val="nil"/>
              <w:right w:val="nil"/>
            </w:tcBorders>
            <w:tcMar>
              <w:top w:w="0" w:type="dxa"/>
              <w:left w:w="0" w:type="dxa"/>
              <w:bottom w:w="0" w:type="dxa"/>
              <w:right w:w="0" w:type="dxa"/>
            </w:tcMar>
            <w:hideMark/>
          </w:tcPr>
          <w:p w:rsidR="004B26ED" w:rsidRPr="004B26ED" w:rsidRDefault="004B26ED" w:rsidP="002A1BC5">
            <w:pPr>
              <w:spacing w:after="0" w:line="240" w:lineRule="auto"/>
              <w:jc w:val="center"/>
              <w:rPr>
                <w:rFonts w:ascii="Times New Roman" w:eastAsia="Times New Roman" w:hAnsi="Times New Roman" w:cs="Times New Roman"/>
                <w:sz w:val="24"/>
                <w:szCs w:val="24"/>
                <w:lang w:eastAsia="ru-RU"/>
              </w:rPr>
            </w:pPr>
            <w:r w:rsidRPr="004B26ED">
              <w:rPr>
                <w:rFonts w:ascii="Liberation Serif" w:eastAsia="Times New Roman" w:hAnsi="Liberation Serif" w:cs="Liberation Serif"/>
                <w:b/>
                <w:bCs/>
                <w:i/>
                <w:iCs/>
                <w:lang w:eastAsia="ru-RU"/>
              </w:rPr>
              <w:t>Организация водопроводного хозяйства:</w:t>
            </w:r>
          </w:p>
        </w:tc>
        <w:tc>
          <w:tcPr>
            <w:tcW w:w="2500" w:type="pct"/>
            <w:tcBorders>
              <w:top w:val="nil"/>
              <w:left w:val="nil"/>
              <w:bottom w:val="nil"/>
              <w:right w:val="nil"/>
            </w:tcBorders>
            <w:tcMar>
              <w:top w:w="0" w:type="dxa"/>
              <w:left w:w="0" w:type="dxa"/>
              <w:bottom w:w="0" w:type="dxa"/>
              <w:right w:w="0" w:type="dxa"/>
            </w:tcMar>
            <w:hideMark/>
          </w:tcPr>
          <w:p w:rsidR="004B26ED" w:rsidRPr="004B26ED" w:rsidRDefault="004B26ED" w:rsidP="004B26ED">
            <w:pPr>
              <w:spacing w:after="0" w:line="240" w:lineRule="auto"/>
              <w:jc w:val="center"/>
              <w:rPr>
                <w:rFonts w:ascii="Times New Roman" w:eastAsia="Times New Roman" w:hAnsi="Times New Roman" w:cs="Times New Roman"/>
                <w:sz w:val="24"/>
                <w:szCs w:val="24"/>
                <w:lang w:eastAsia="ru-RU"/>
              </w:rPr>
            </w:pPr>
            <w:r w:rsidRPr="004B26ED">
              <w:rPr>
                <w:rFonts w:ascii="Liberation Serif" w:eastAsia="Times New Roman" w:hAnsi="Liberation Serif" w:cs="Liberation Serif"/>
                <w:b/>
                <w:bCs/>
                <w:i/>
                <w:iCs/>
                <w:lang w:eastAsia="ru-RU"/>
              </w:rPr>
              <w:t>Абонент:</w:t>
            </w:r>
          </w:p>
        </w:tc>
      </w:tr>
      <w:tr w:rsidR="004B26ED" w:rsidRPr="004B26ED" w:rsidTr="004B26ED">
        <w:trPr>
          <w:tblCellSpacing w:w="0" w:type="dxa"/>
        </w:trPr>
        <w:tc>
          <w:tcPr>
            <w:tcW w:w="2500" w:type="pct"/>
            <w:tcBorders>
              <w:top w:val="nil"/>
              <w:left w:val="nil"/>
              <w:bottom w:val="nil"/>
              <w:right w:val="nil"/>
            </w:tcBorders>
            <w:tcMar>
              <w:top w:w="0" w:type="dxa"/>
              <w:left w:w="0" w:type="dxa"/>
              <w:bottom w:w="0" w:type="dxa"/>
              <w:right w:w="0" w:type="dxa"/>
            </w:tcMar>
            <w:hideMark/>
          </w:tcPr>
          <w:p w:rsidR="004B26ED" w:rsidRPr="004B26ED" w:rsidRDefault="004B26ED" w:rsidP="004B26ED">
            <w:pPr>
              <w:spacing w:after="0" w:line="240" w:lineRule="auto"/>
              <w:jc w:val="center"/>
              <w:rPr>
                <w:rFonts w:ascii="Times New Roman" w:eastAsia="Times New Roman" w:hAnsi="Times New Roman" w:cs="Times New Roman"/>
                <w:sz w:val="24"/>
                <w:szCs w:val="24"/>
                <w:lang w:eastAsia="ru-RU"/>
              </w:rPr>
            </w:pPr>
            <w:r w:rsidRPr="004B26ED">
              <w:rPr>
                <w:rFonts w:ascii="Liberation Serif" w:eastAsia="Times New Roman" w:hAnsi="Liberation Serif" w:cs="Liberation Serif"/>
                <w:lang w:eastAsia="ru-RU"/>
              </w:rPr>
              <w:t>МУП Матвеево-Курганского района «Водоканал»</w:t>
            </w:r>
          </w:p>
          <w:p w:rsidR="004B26ED" w:rsidRPr="004B26ED" w:rsidRDefault="004B26ED" w:rsidP="004B26ED">
            <w:pPr>
              <w:spacing w:after="0" w:line="240" w:lineRule="auto"/>
              <w:rPr>
                <w:rFonts w:ascii="Times New Roman" w:eastAsia="Times New Roman" w:hAnsi="Times New Roman" w:cs="Times New Roman"/>
                <w:sz w:val="24"/>
                <w:szCs w:val="24"/>
                <w:lang w:eastAsia="ru-RU"/>
              </w:rPr>
            </w:pPr>
          </w:p>
          <w:p w:rsidR="004B26ED" w:rsidRPr="004B26ED" w:rsidRDefault="004B26ED" w:rsidP="004B26ED">
            <w:pPr>
              <w:spacing w:after="0" w:line="240" w:lineRule="auto"/>
              <w:rPr>
                <w:rFonts w:ascii="Times New Roman" w:eastAsia="Times New Roman" w:hAnsi="Times New Roman" w:cs="Times New Roman"/>
                <w:sz w:val="24"/>
                <w:szCs w:val="24"/>
                <w:lang w:eastAsia="ru-RU"/>
              </w:rPr>
            </w:pPr>
          </w:p>
          <w:p w:rsidR="004B26ED" w:rsidRPr="004B26ED" w:rsidRDefault="004B26ED" w:rsidP="004B26ED">
            <w:pPr>
              <w:spacing w:after="0" w:line="240" w:lineRule="auto"/>
              <w:rPr>
                <w:rFonts w:ascii="Times New Roman" w:eastAsia="Times New Roman" w:hAnsi="Times New Roman" w:cs="Times New Roman"/>
                <w:sz w:val="24"/>
                <w:szCs w:val="24"/>
                <w:lang w:eastAsia="ru-RU"/>
              </w:rPr>
            </w:pPr>
            <w:r w:rsidRPr="004B26ED">
              <w:rPr>
                <w:rFonts w:ascii="Liberation Serif" w:eastAsia="Times New Roman" w:hAnsi="Liberation Serif" w:cs="Liberation Serif"/>
                <w:lang w:eastAsia="ru-RU"/>
              </w:rPr>
              <w:t>юридический адрес: 346970, Ростовская область, пос. Матвеев Курган, ул. Пугачева, д. 116</w:t>
            </w:r>
          </w:p>
          <w:p w:rsidR="004B26ED" w:rsidRPr="004B26ED" w:rsidRDefault="004B26ED" w:rsidP="004B26ED">
            <w:pPr>
              <w:spacing w:after="0" w:line="240" w:lineRule="auto"/>
              <w:rPr>
                <w:rFonts w:ascii="Times New Roman" w:eastAsia="Times New Roman" w:hAnsi="Times New Roman" w:cs="Times New Roman"/>
                <w:sz w:val="24"/>
                <w:szCs w:val="24"/>
                <w:lang w:eastAsia="ru-RU"/>
              </w:rPr>
            </w:pPr>
            <w:r w:rsidRPr="004B26ED">
              <w:rPr>
                <w:rFonts w:ascii="Liberation Serif" w:eastAsia="Times New Roman" w:hAnsi="Liberation Serif" w:cs="Liberation Serif"/>
                <w:lang w:eastAsia="ru-RU"/>
              </w:rPr>
              <w:t>ИНН 6119007974</w:t>
            </w:r>
          </w:p>
          <w:p w:rsidR="004B26ED" w:rsidRPr="004B26ED" w:rsidRDefault="004B26ED" w:rsidP="004B26ED">
            <w:pPr>
              <w:spacing w:after="0" w:line="240" w:lineRule="auto"/>
              <w:rPr>
                <w:rFonts w:ascii="Times New Roman" w:eastAsia="Times New Roman" w:hAnsi="Times New Roman" w:cs="Times New Roman"/>
                <w:sz w:val="24"/>
                <w:szCs w:val="24"/>
                <w:lang w:eastAsia="ru-RU"/>
              </w:rPr>
            </w:pPr>
            <w:r w:rsidRPr="004B26ED">
              <w:rPr>
                <w:rFonts w:ascii="Liberation Serif" w:eastAsia="Times New Roman" w:hAnsi="Liberation Serif" w:cs="Liberation Serif"/>
                <w:lang w:eastAsia="ru-RU"/>
              </w:rPr>
              <w:t>КПП 611901001</w:t>
            </w:r>
          </w:p>
          <w:p w:rsidR="004B26ED" w:rsidRPr="004B26ED" w:rsidRDefault="004B26ED" w:rsidP="004B26ED">
            <w:pPr>
              <w:spacing w:after="0" w:line="240" w:lineRule="auto"/>
              <w:rPr>
                <w:rFonts w:ascii="Times New Roman" w:eastAsia="Times New Roman" w:hAnsi="Times New Roman" w:cs="Times New Roman"/>
                <w:sz w:val="24"/>
                <w:szCs w:val="24"/>
                <w:lang w:eastAsia="ru-RU"/>
              </w:rPr>
            </w:pPr>
            <w:r w:rsidRPr="004B26ED">
              <w:rPr>
                <w:rFonts w:ascii="Liberation Serif" w:eastAsia="Times New Roman" w:hAnsi="Liberation Serif" w:cs="Liberation Serif"/>
                <w:lang w:eastAsia="ru-RU"/>
              </w:rPr>
              <w:t>ОГРН 1166196078157</w:t>
            </w:r>
          </w:p>
          <w:p w:rsidR="004B26ED" w:rsidRPr="004B26ED" w:rsidRDefault="004B26ED" w:rsidP="004B26ED">
            <w:pPr>
              <w:spacing w:after="0" w:line="240" w:lineRule="auto"/>
              <w:rPr>
                <w:rFonts w:ascii="Times New Roman" w:eastAsia="Times New Roman" w:hAnsi="Times New Roman" w:cs="Times New Roman"/>
                <w:sz w:val="24"/>
                <w:szCs w:val="24"/>
                <w:lang w:eastAsia="ru-RU"/>
              </w:rPr>
            </w:pPr>
            <w:proofErr w:type="spellStart"/>
            <w:proofErr w:type="gramStart"/>
            <w:r w:rsidRPr="004B26ED">
              <w:rPr>
                <w:rFonts w:ascii="Liberation Serif" w:eastAsia="Times New Roman" w:hAnsi="Liberation Serif" w:cs="Liberation Serif"/>
                <w:lang w:eastAsia="ru-RU"/>
              </w:rPr>
              <w:t>р</w:t>
            </w:r>
            <w:proofErr w:type="spellEnd"/>
            <w:proofErr w:type="gramEnd"/>
            <w:r w:rsidRPr="004B26ED">
              <w:rPr>
                <w:rFonts w:ascii="Liberation Serif" w:eastAsia="Times New Roman" w:hAnsi="Liberation Serif" w:cs="Liberation Serif"/>
                <w:lang w:eastAsia="ru-RU"/>
              </w:rPr>
              <w:t>/с 40702810552090014062</w:t>
            </w:r>
          </w:p>
          <w:p w:rsidR="004B26ED" w:rsidRPr="004B26ED" w:rsidRDefault="004B26ED" w:rsidP="004B26ED">
            <w:pPr>
              <w:spacing w:after="0" w:line="240" w:lineRule="auto"/>
              <w:rPr>
                <w:rFonts w:ascii="Times New Roman" w:eastAsia="Times New Roman" w:hAnsi="Times New Roman" w:cs="Times New Roman"/>
                <w:sz w:val="24"/>
                <w:szCs w:val="24"/>
                <w:lang w:eastAsia="ru-RU"/>
              </w:rPr>
            </w:pPr>
            <w:r w:rsidRPr="004B26ED">
              <w:rPr>
                <w:rFonts w:ascii="Liberation Serif" w:eastAsia="Times New Roman" w:hAnsi="Liberation Serif" w:cs="Liberation Serif"/>
                <w:lang w:eastAsia="ru-RU"/>
              </w:rPr>
              <w:t>к/с 30101810600000000602</w:t>
            </w:r>
          </w:p>
          <w:p w:rsidR="004B26ED" w:rsidRPr="004B26ED" w:rsidRDefault="004B26ED" w:rsidP="004B26ED">
            <w:pPr>
              <w:spacing w:after="0" w:line="240" w:lineRule="auto"/>
              <w:rPr>
                <w:rFonts w:ascii="Times New Roman" w:eastAsia="Times New Roman" w:hAnsi="Times New Roman" w:cs="Times New Roman"/>
                <w:sz w:val="24"/>
                <w:szCs w:val="24"/>
                <w:lang w:eastAsia="ru-RU"/>
              </w:rPr>
            </w:pPr>
            <w:r w:rsidRPr="004B26ED">
              <w:rPr>
                <w:rFonts w:ascii="Liberation Serif" w:eastAsia="Times New Roman" w:hAnsi="Liberation Serif" w:cs="Liberation Serif"/>
                <w:lang w:eastAsia="ru-RU"/>
              </w:rPr>
              <w:t xml:space="preserve">БАНК: Юго-Западный банк ПАО «Сбербанка России» </w:t>
            </w:r>
            <w:proofErr w:type="gramStart"/>
            <w:r w:rsidRPr="004B26ED">
              <w:rPr>
                <w:rFonts w:ascii="Liberation Serif" w:eastAsia="Times New Roman" w:hAnsi="Liberation Serif" w:cs="Liberation Serif"/>
                <w:lang w:eastAsia="ru-RU"/>
              </w:rPr>
              <w:t>г</w:t>
            </w:r>
            <w:proofErr w:type="gramEnd"/>
            <w:r w:rsidRPr="004B26ED">
              <w:rPr>
                <w:rFonts w:ascii="Liberation Serif" w:eastAsia="Times New Roman" w:hAnsi="Liberation Serif" w:cs="Liberation Serif"/>
                <w:lang w:eastAsia="ru-RU"/>
              </w:rPr>
              <w:t>. Ростов-на-Дону</w:t>
            </w:r>
          </w:p>
          <w:p w:rsidR="004B26ED" w:rsidRPr="004B26ED" w:rsidRDefault="004B26ED" w:rsidP="004B26ED">
            <w:pPr>
              <w:spacing w:after="0" w:line="240" w:lineRule="auto"/>
              <w:rPr>
                <w:rFonts w:ascii="Times New Roman" w:eastAsia="Times New Roman" w:hAnsi="Times New Roman" w:cs="Times New Roman"/>
                <w:sz w:val="24"/>
                <w:szCs w:val="24"/>
                <w:lang w:eastAsia="ru-RU"/>
              </w:rPr>
            </w:pPr>
          </w:p>
          <w:p w:rsidR="004B26ED" w:rsidRPr="004B26ED" w:rsidRDefault="004B26ED" w:rsidP="004B26ED">
            <w:pPr>
              <w:spacing w:after="0" w:line="240" w:lineRule="auto"/>
              <w:rPr>
                <w:rFonts w:ascii="Times New Roman" w:eastAsia="Times New Roman" w:hAnsi="Times New Roman" w:cs="Times New Roman"/>
                <w:sz w:val="24"/>
                <w:szCs w:val="24"/>
                <w:lang w:eastAsia="ru-RU"/>
              </w:rPr>
            </w:pPr>
          </w:p>
          <w:p w:rsidR="004B26ED" w:rsidRPr="004B26ED" w:rsidRDefault="004B26ED" w:rsidP="004B26ED">
            <w:pPr>
              <w:spacing w:after="0" w:line="240" w:lineRule="auto"/>
              <w:rPr>
                <w:rFonts w:ascii="Times New Roman" w:eastAsia="Times New Roman" w:hAnsi="Times New Roman" w:cs="Times New Roman"/>
                <w:sz w:val="24"/>
                <w:szCs w:val="24"/>
                <w:lang w:eastAsia="ru-RU"/>
              </w:rPr>
            </w:pPr>
          </w:p>
          <w:p w:rsidR="004B26ED" w:rsidRPr="004B26ED" w:rsidRDefault="004B26ED" w:rsidP="004B26ED">
            <w:pPr>
              <w:spacing w:after="0" w:line="240" w:lineRule="auto"/>
              <w:rPr>
                <w:rFonts w:ascii="Times New Roman" w:eastAsia="Times New Roman" w:hAnsi="Times New Roman" w:cs="Times New Roman"/>
                <w:sz w:val="24"/>
                <w:szCs w:val="24"/>
                <w:lang w:eastAsia="ru-RU"/>
              </w:rPr>
            </w:pPr>
            <w:r w:rsidRPr="004B26ED">
              <w:rPr>
                <w:rFonts w:ascii="Liberation Serif" w:eastAsia="Times New Roman" w:hAnsi="Liberation Serif" w:cs="Liberation Serif"/>
                <w:lang w:eastAsia="ru-RU"/>
              </w:rPr>
              <w:t xml:space="preserve">Директор </w:t>
            </w:r>
          </w:p>
          <w:p w:rsidR="004B26ED" w:rsidRPr="004B26ED" w:rsidRDefault="004B26ED" w:rsidP="002A1BC5">
            <w:pPr>
              <w:spacing w:after="0" w:line="240" w:lineRule="auto"/>
              <w:rPr>
                <w:rFonts w:ascii="Times New Roman" w:eastAsia="Times New Roman" w:hAnsi="Times New Roman" w:cs="Times New Roman"/>
                <w:sz w:val="24"/>
                <w:szCs w:val="24"/>
                <w:lang w:eastAsia="ru-RU"/>
              </w:rPr>
            </w:pPr>
            <w:proofErr w:type="spellStart"/>
            <w:r w:rsidRPr="004B26ED">
              <w:rPr>
                <w:rFonts w:ascii="Liberation Serif" w:eastAsia="Times New Roman" w:hAnsi="Liberation Serif" w:cs="Liberation Serif"/>
                <w:lang w:eastAsia="ru-RU"/>
              </w:rPr>
              <w:t>____________________</w:t>
            </w:r>
            <w:r w:rsidR="002A1BC5">
              <w:rPr>
                <w:rFonts w:ascii="Liberation Serif" w:eastAsia="Times New Roman" w:hAnsi="Liberation Serif" w:cs="Liberation Serif"/>
                <w:lang w:eastAsia="ru-RU"/>
              </w:rPr>
              <w:t>Ю.А.Тимошенко</w:t>
            </w:r>
            <w:proofErr w:type="spellEnd"/>
          </w:p>
        </w:tc>
        <w:tc>
          <w:tcPr>
            <w:tcW w:w="2500" w:type="pct"/>
            <w:tcBorders>
              <w:top w:val="nil"/>
              <w:left w:val="nil"/>
              <w:bottom w:val="nil"/>
              <w:right w:val="nil"/>
            </w:tcBorders>
            <w:tcMar>
              <w:top w:w="0" w:type="dxa"/>
              <w:left w:w="0" w:type="dxa"/>
              <w:bottom w:w="0" w:type="dxa"/>
              <w:right w:w="0" w:type="dxa"/>
            </w:tcMar>
            <w:hideMark/>
          </w:tcPr>
          <w:p w:rsidR="004B26ED" w:rsidRPr="004B26ED" w:rsidRDefault="004B26ED" w:rsidP="004B26ED">
            <w:pPr>
              <w:spacing w:after="0" w:line="240" w:lineRule="auto"/>
              <w:jc w:val="center"/>
              <w:rPr>
                <w:rFonts w:ascii="Times New Roman" w:eastAsia="Times New Roman" w:hAnsi="Times New Roman" w:cs="Times New Roman"/>
                <w:sz w:val="24"/>
                <w:szCs w:val="24"/>
                <w:lang w:eastAsia="ru-RU"/>
              </w:rPr>
            </w:pPr>
            <w:r w:rsidRPr="004B26ED">
              <w:rPr>
                <w:rFonts w:ascii="Liberation Serif" w:eastAsia="Times New Roman" w:hAnsi="Liberation Serif" w:cs="Liberation Serif"/>
                <w:lang w:eastAsia="ru-RU"/>
              </w:rPr>
              <w:t>____________________________________________________________________________________</w:t>
            </w:r>
          </w:p>
          <w:p w:rsidR="004B26ED" w:rsidRPr="004B26ED" w:rsidRDefault="004B26ED" w:rsidP="004B26ED">
            <w:pPr>
              <w:spacing w:after="0" w:line="240" w:lineRule="auto"/>
              <w:rPr>
                <w:rFonts w:ascii="Times New Roman" w:eastAsia="Times New Roman" w:hAnsi="Times New Roman" w:cs="Times New Roman"/>
                <w:sz w:val="24"/>
                <w:szCs w:val="24"/>
                <w:lang w:eastAsia="ru-RU"/>
              </w:rPr>
            </w:pPr>
            <w:r w:rsidRPr="004B26ED">
              <w:rPr>
                <w:rFonts w:ascii="Liberation Serif" w:eastAsia="Times New Roman" w:hAnsi="Liberation Serif" w:cs="Liberation Serif"/>
                <w:lang w:eastAsia="ru-RU"/>
              </w:rPr>
              <w:t>Паспорт серия __________№_________________</w:t>
            </w:r>
          </w:p>
          <w:p w:rsidR="004B26ED" w:rsidRPr="004B26ED" w:rsidRDefault="004B26ED" w:rsidP="004B26ED">
            <w:pPr>
              <w:spacing w:after="0" w:line="240" w:lineRule="auto"/>
              <w:rPr>
                <w:rFonts w:ascii="Times New Roman" w:eastAsia="Times New Roman" w:hAnsi="Times New Roman" w:cs="Times New Roman"/>
                <w:sz w:val="24"/>
                <w:szCs w:val="24"/>
                <w:lang w:eastAsia="ru-RU"/>
              </w:rPr>
            </w:pPr>
            <w:r w:rsidRPr="004B26ED">
              <w:rPr>
                <w:rFonts w:ascii="Liberation Serif" w:eastAsia="Times New Roman" w:hAnsi="Liberation Serif" w:cs="Liberation Serif"/>
                <w:lang w:eastAsia="ru-RU"/>
              </w:rPr>
              <w:t xml:space="preserve">выдан: «___»______________ </w:t>
            </w:r>
            <w:proofErr w:type="spellStart"/>
            <w:r w:rsidRPr="004B26ED">
              <w:rPr>
                <w:rFonts w:ascii="Liberation Serif" w:eastAsia="Times New Roman" w:hAnsi="Liberation Serif" w:cs="Liberation Serif"/>
                <w:lang w:eastAsia="ru-RU"/>
              </w:rPr>
              <w:t>__________</w:t>
            </w:r>
            <w:proofErr w:type="gramStart"/>
            <w:r w:rsidRPr="004B26ED">
              <w:rPr>
                <w:rFonts w:ascii="Liberation Serif" w:eastAsia="Times New Roman" w:hAnsi="Liberation Serif" w:cs="Liberation Serif"/>
                <w:lang w:eastAsia="ru-RU"/>
              </w:rPr>
              <w:t>г</w:t>
            </w:r>
            <w:proofErr w:type="spellEnd"/>
            <w:proofErr w:type="gramEnd"/>
            <w:r w:rsidRPr="004B26ED">
              <w:rPr>
                <w:rFonts w:ascii="Liberation Serif" w:eastAsia="Times New Roman" w:hAnsi="Liberation Serif" w:cs="Liberation Serif"/>
                <w:lang w:eastAsia="ru-RU"/>
              </w:rPr>
              <w:t>. ______________________________________________________________________________________________________________________________</w:t>
            </w:r>
          </w:p>
          <w:p w:rsidR="004B26ED" w:rsidRPr="004B26ED" w:rsidRDefault="004B26ED" w:rsidP="004B26ED">
            <w:pPr>
              <w:spacing w:after="0" w:line="240" w:lineRule="auto"/>
              <w:rPr>
                <w:rFonts w:ascii="Times New Roman" w:eastAsia="Times New Roman" w:hAnsi="Times New Roman" w:cs="Times New Roman"/>
                <w:sz w:val="24"/>
                <w:szCs w:val="24"/>
                <w:lang w:eastAsia="ru-RU"/>
              </w:rPr>
            </w:pPr>
            <w:proofErr w:type="gramStart"/>
            <w:r w:rsidRPr="004B26ED">
              <w:rPr>
                <w:rFonts w:ascii="Liberation Serif" w:eastAsia="Times New Roman" w:hAnsi="Liberation Serif" w:cs="Liberation Serif"/>
                <w:lang w:eastAsia="ru-RU"/>
              </w:rPr>
              <w:t>проживающий</w:t>
            </w:r>
            <w:proofErr w:type="gramEnd"/>
            <w:r w:rsidRPr="004B26ED">
              <w:rPr>
                <w:rFonts w:ascii="Liberation Serif" w:eastAsia="Times New Roman" w:hAnsi="Liberation Serif" w:cs="Liberation Serif"/>
                <w:lang w:eastAsia="ru-RU"/>
              </w:rPr>
              <w:t xml:space="preserve"> (</w:t>
            </w:r>
            <w:proofErr w:type="spellStart"/>
            <w:r w:rsidRPr="004B26ED">
              <w:rPr>
                <w:rFonts w:ascii="Liberation Serif" w:eastAsia="Times New Roman" w:hAnsi="Liberation Serif" w:cs="Liberation Serif"/>
                <w:lang w:eastAsia="ru-RU"/>
              </w:rPr>
              <w:t>ая</w:t>
            </w:r>
            <w:proofErr w:type="spellEnd"/>
            <w:r w:rsidRPr="004B26ED">
              <w:rPr>
                <w:rFonts w:ascii="Liberation Serif" w:eastAsia="Times New Roman" w:hAnsi="Liberation Serif" w:cs="Liberation Serif"/>
                <w:lang w:eastAsia="ru-RU"/>
              </w:rPr>
              <w:t>) по адресу:_________________</w:t>
            </w:r>
          </w:p>
          <w:p w:rsidR="004B26ED" w:rsidRPr="004B26ED" w:rsidRDefault="004B26ED" w:rsidP="004B26ED">
            <w:pPr>
              <w:spacing w:after="0" w:line="240" w:lineRule="auto"/>
              <w:rPr>
                <w:rFonts w:ascii="Times New Roman" w:eastAsia="Times New Roman" w:hAnsi="Times New Roman" w:cs="Times New Roman"/>
                <w:sz w:val="24"/>
                <w:szCs w:val="24"/>
                <w:lang w:eastAsia="ru-RU"/>
              </w:rPr>
            </w:pPr>
            <w:r w:rsidRPr="004B26ED">
              <w:rPr>
                <w:rFonts w:ascii="Liberation Serif" w:eastAsia="Times New Roman" w:hAnsi="Liberation Serif" w:cs="Liberation Serif"/>
                <w:lang w:eastAsia="ru-RU"/>
              </w:rPr>
              <w:t>__________________________________________________________________________________________________________________________________________________________________________________________________________________</w:t>
            </w:r>
          </w:p>
          <w:p w:rsidR="004B26ED" w:rsidRPr="004B26ED" w:rsidRDefault="004B26ED" w:rsidP="004B26ED">
            <w:pPr>
              <w:spacing w:after="0" w:line="240" w:lineRule="auto"/>
              <w:rPr>
                <w:rFonts w:ascii="Times New Roman" w:eastAsia="Times New Roman" w:hAnsi="Times New Roman" w:cs="Times New Roman"/>
                <w:sz w:val="24"/>
                <w:szCs w:val="24"/>
                <w:lang w:eastAsia="ru-RU"/>
              </w:rPr>
            </w:pPr>
          </w:p>
          <w:p w:rsidR="004B26ED" w:rsidRPr="004B26ED" w:rsidRDefault="004B26ED" w:rsidP="004B26ED">
            <w:pPr>
              <w:spacing w:after="0" w:line="240" w:lineRule="auto"/>
              <w:rPr>
                <w:rFonts w:ascii="Times New Roman" w:eastAsia="Times New Roman" w:hAnsi="Times New Roman" w:cs="Times New Roman"/>
                <w:sz w:val="24"/>
                <w:szCs w:val="24"/>
                <w:lang w:eastAsia="ru-RU"/>
              </w:rPr>
            </w:pPr>
          </w:p>
          <w:p w:rsidR="004B26ED" w:rsidRPr="004B26ED" w:rsidRDefault="004B26ED" w:rsidP="004B26ED">
            <w:pPr>
              <w:spacing w:after="0" w:line="240" w:lineRule="auto"/>
              <w:rPr>
                <w:rFonts w:ascii="Times New Roman" w:eastAsia="Times New Roman" w:hAnsi="Times New Roman" w:cs="Times New Roman"/>
                <w:sz w:val="24"/>
                <w:szCs w:val="24"/>
                <w:lang w:eastAsia="ru-RU"/>
              </w:rPr>
            </w:pPr>
          </w:p>
          <w:p w:rsidR="004B26ED" w:rsidRPr="004B26ED" w:rsidRDefault="00DA3DC0" w:rsidP="004B26ED">
            <w:pPr>
              <w:spacing w:after="0" w:line="240" w:lineRule="auto"/>
              <w:rPr>
                <w:rFonts w:ascii="Times New Roman" w:eastAsia="Times New Roman" w:hAnsi="Times New Roman" w:cs="Times New Roman"/>
                <w:sz w:val="24"/>
                <w:szCs w:val="24"/>
                <w:lang w:eastAsia="ru-RU"/>
              </w:rPr>
            </w:pPr>
            <w:r>
              <w:rPr>
                <w:rFonts w:ascii="Liberation Serif" w:eastAsia="Times New Roman" w:hAnsi="Liberation Serif" w:cs="Liberation Serif"/>
                <w:lang w:eastAsia="ru-RU"/>
              </w:rPr>
              <w:t>____________________/___</w:t>
            </w:r>
            <w:r w:rsidR="004B26ED" w:rsidRPr="004B26ED">
              <w:rPr>
                <w:rFonts w:ascii="Liberation Serif" w:eastAsia="Times New Roman" w:hAnsi="Liberation Serif" w:cs="Liberation Serif"/>
                <w:lang w:eastAsia="ru-RU"/>
              </w:rPr>
              <w:t>__________________</w:t>
            </w:r>
          </w:p>
        </w:tc>
      </w:tr>
    </w:tbl>
    <w:p w:rsidR="00CE4B1B" w:rsidRDefault="00CE4B1B" w:rsidP="002F19FF">
      <w:pPr>
        <w:spacing w:after="0" w:line="240" w:lineRule="auto"/>
      </w:pPr>
    </w:p>
    <w:p w:rsidR="00DA3DC0" w:rsidRDefault="00DA3DC0" w:rsidP="002F19FF">
      <w:pPr>
        <w:spacing w:after="0" w:line="240" w:lineRule="auto"/>
      </w:pPr>
    </w:p>
    <w:p w:rsidR="00DA3DC0" w:rsidRDefault="00DA3DC0" w:rsidP="002F19FF">
      <w:pPr>
        <w:spacing w:after="0" w:line="240" w:lineRule="auto"/>
      </w:pPr>
    </w:p>
    <w:p w:rsidR="00DA3DC0" w:rsidRDefault="00DA3DC0" w:rsidP="002F19FF">
      <w:pPr>
        <w:spacing w:after="0" w:line="240" w:lineRule="auto"/>
      </w:pPr>
    </w:p>
    <w:p w:rsidR="00DA3DC0" w:rsidRDefault="00DA3DC0" w:rsidP="002F19FF">
      <w:pPr>
        <w:spacing w:after="0" w:line="240" w:lineRule="auto"/>
      </w:pPr>
    </w:p>
    <w:p w:rsidR="00DA3DC0" w:rsidRDefault="00DA3DC0" w:rsidP="002F19FF">
      <w:pPr>
        <w:spacing w:after="0" w:line="240" w:lineRule="auto"/>
      </w:pPr>
    </w:p>
    <w:p w:rsidR="00DA3DC0" w:rsidRDefault="00DA3DC0" w:rsidP="002F19FF">
      <w:pPr>
        <w:spacing w:after="0" w:line="240" w:lineRule="auto"/>
      </w:pPr>
    </w:p>
    <w:p w:rsidR="00DA3DC0" w:rsidRDefault="00DA3DC0" w:rsidP="002F19FF">
      <w:pPr>
        <w:spacing w:after="0" w:line="240" w:lineRule="auto"/>
      </w:pPr>
    </w:p>
    <w:p w:rsidR="00DA3DC0" w:rsidRDefault="00DA3DC0" w:rsidP="002F19FF">
      <w:pPr>
        <w:spacing w:after="0" w:line="240" w:lineRule="auto"/>
      </w:pPr>
    </w:p>
    <w:p w:rsidR="00DA3DC0" w:rsidRDefault="00DA3DC0" w:rsidP="002F19FF">
      <w:pPr>
        <w:spacing w:after="0" w:line="240" w:lineRule="auto"/>
      </w:pPr>
    </w:p>
    <w:p w:rsidR="00DA3DC0" w:rsidRDefault="00DA3DC0" w:rsidP="002F19FF">
      <w:pPr>
        <w:spacing w:after="0" w:line="240" w:lineRule="auto"/>
      </w:pPr>
    </w:p>
    <w:p w:rsidR="00DA3DC0" w:rsidRDefault="00DA3DC0" w:rsidP="002F19FF">
      <w:pPr>
        <w:spacing w:after="0" w:line="240" w:lineRule="auto"/>
      </w:pPr>
    </w:p>
    <w:p w:rsidR="00DA3DC0" w:rsidRDefault="00DA3DC0" w:rsidP="002F19FF">
      <w:pPr>
        <w:spacing w:after="0" w:line="240" w:lineRule="auto"/>
      </w:pPr>
    </w:p>
    <w:p w:rsidR="00DA3DC0" w:rsidRDefault="00DA3DC0" w:rsidP="002F19FF">
      <w:pPr>
        <w:spacing w:after="0" w:line="240" w:lineRule="auto"/>
      </w:pPr>
    </w:p>
    <w:p w:rsidR="00DA3DC0" w:rsidRDefault="00DA3DC0" w:rsidP="002F19FF">
      <w:pPr>
        <w:spacing w:after="0" w:line="240" w:lineRule="auto"/>
      </w:pPr>
    </w:p>
    <w:p w:rsidR="00DA3DC0" w:rsidRDefault="00DA3DC0" w:rsidP="002F19FF">
      <w:pPr>
        <w:spacing w:after="0" w:line="240" w:lineRule="auto"/>
      </w:pPr>
    </w:p>
    <w:p w:rsidR="00DA3DC0" w:rsidRDefault="00DA3DC0" w:rsidP="002F19FF">
      <w:pPr>
        <w:spacing w:after="0" w:line="240" w:lineRule="auto"/>
      </w:pPr>
    </w:p>
    <w:p w:rsidR="00DA3DC0" w:rsidRDefault="00DA3DC0" w:rsidP="002F19FF">
      <w:pPr>
        <w:spacing w:after="0" w:line="240" w:lineRule="auto"/>
      </w:pPr>
    </w:p>
    <w:p w:rsidR="00DA3DC0" w:rsidRDefault="00DA3DC0" w:rsidP="002F19FF">
      <w:pPr>
        <w:spacing w:after="0" w:line="240" w:lineRule="auto"/>
      </w:pPr>
    </w:p>
    <w:p w:rsidR="00DA3DC0" w:rsidRDefault="00DA3DC0" w:rsidP="002F19FF">
      <w:pPr>
        <w:spacing w:after="0" w:line="240" w:lineRule="auto"/>
      </w:pPr>
    </w:p>
    <w:p w:rsidR="00DA3DC0" w:rsidRDefault="00DA3DC0" w:rsidP="002F19FF">
      <w:pPr>
        <w:spacing w:after="0" w:line="240" w:lineRule="auto"/>
      </w:pPr>
    </w:p>
    <w:p w:rsidR="00DA3DC0" w:rsidRDefault="00DA3DC0" w:rsidP="002F19FF">
      <w:pPr>
        <w:spacing w:after="0" w:line="240" w:lineRule="auto"/>
      </w:pPr>
    </w:p>
    <w:p w:rsidR="00DA3DC0" w:rsidRDefault="00DA3DC0" w:rsidP="002F19FF">
      <w:pPr>
        <w:spacing w:after="0" w:line="240" w:lineRule="auto"/>
      </w:pPr>
    </w:p>
    <w:p w:rsidR="00DA3DC0" w:rsidRDefault="00DA3DC0" w:rsidP="002F19FF">
      <w:pPr>
        <w:spacing w:after="0" w:line="240" w:lineRule="auto"/>
      </w:pPr>
    </w:p>
    <w:p w:rsidR="00DA3DC0" w:rsidRDefault="00DA3DC0" w:rsidP="002F19FF">
      <w:pPr>
        <w:spacing w:after="0" w:line="240" w:lineRule="auto"/>
      </w:pPr>
    </w:p>
    <w:p w:rsidR="00DA3DC0" w:rsidRDefault="00DA3DC0" w:rsidP="002F19FF">
      <w:pPr>
        <w:spacing w:after="0" w:line="240" w:lineRule="auto"/>
      </w:pPr>
    </w:p>
    <w:p w:rsidR="00DA3DC0" w:rsidRDefault="00DA3DC0" w:rsidP="002F19FF">
      <w:pPr>
        <w:spacing w:after="0" w:line="240" w:lineRule="auto"/>
      </w:pPr>
    </w:p>
    <w:p w:rsidR="00DA3DC0" w:rsidRDefault="00DA3DC0" w:rsidP="002F19FF">
      <w:pPr>
        <w:spacing w:after="0" w:line="240" w:lineRule="auto"/>
      </w:pPr>
    </w:p>
    <w:p w:rsidR="00DA3DC0" w:rsidRDefault="00DA3DC0" w:rsidP="002F19FF">
      <w:pPr>
        <w:spacing w:after="0" w:line="240" w:lineRule="auto"/>
      </w:pPr>
    </w:p>
    <w:p w:rsidR="003F4D4D" w:rsidRPr="00360C8F" w:rsidRDefault="003F4D4D" w:rsidP="003F4D4D">
      <w:pPr>
        <w:spacing w:after="0" w:line="240" w:lineRule="auto"/>
        <w:ind w:firstLine="539"/>
        <w:jc w:val="right"/>
        <w:rPr>
          <w:rFonts w:ascii="Times New Roman" w:eastAsia="Times New Roman" w:hAnsi="Times New Roman" w:cs="Times New Roman"/>
          <w:sz w:val="24"/>
          <w:szCs w:val="24"/>
          <w:lang w:eastAsia="ru-RU"/>
        </w:rPr>
      </w:pPr>
      <w:r w:rsidRPr="00360C8F">
        <w:rPr>
          <w:rFonts w:ascii="Liberation Serif" w:eastAsia="Times New Roman" w:hAnsi="Liberation Serif" w:cs="Liberation Serif"/>
          <w:lang w:eastAsia="ru-RU"/>
        </w:rPr>
        <w:lastRenderedPageBreak/>
        <w:t xml:space="preserve">Приложение </w:t>
      </w:r>
      <w:r w:rsidRPr="006C1281">
        <w:rPr>
          <w:rFonts w:ascii="Liberation Serif" w:eastAsia="Times New Roman" w:hAnsi="Liberation Serif" w:cs="Liberation Serif"/>
          <w:lang w:val="en-US" w:eastAsia="ru-RU"/>
        </w:rPr>
        <w:t>N</w:t>
      </w:r>
      <w:r w:rsidRPr="00360C8F">
        <w:rPr>
          <w:rFonts w:ascii="Liberation Serif" w:eastAsia="Times New Roman" w:hAnsi="Liberation Serif" w:cs="Liberation Serif"/>
          <w:lang w:eastAsia="ru-RU"/>
        </w:rPr>
        <w:t xml:space="preserve"> 1</w:t>
      </w:r>
    </w:p>
    <w:p w:rsidR="003F4D4D" w:rsidRPr="00360C8F" w:rsidRDefault="003F4D4D" w:rsidP="003F4D4D">
      <w:pPr>
        <w:spacing w:after="0" w:line="240" w:lineRule="auto"/>
        <w:jc w:val="right"/>
        <w:rPr>
          <w:rFonts w:ascii="Times New Roman" w:eastAsia="Times New Roman" w:hAnsi="Times New Roman" w:cs="Times New Roman"/>
          <w:sz w:val="24"/>
          <w:szCs w:val="24"/>
          <w:lang w:eastAsia="ru-RU"/>
        </w:rPr>
      </w:pPr>
      <w:r w:rsidRPr="00360C8F">
        <w:rPr>
          <w:rFonts w:ascii="Liberation Serif" w:eastAsia="Times New Roman" w:hAnsi="Liberation Serif" w:cs="Liberation Serif"/>
          <w:lang w:eastAsia="ru-RU"/>
        </w:rPr>
        <w:t>к договору холодного водоснабжения</w:t>
      </w:r>
    </w:p>
    <w:p w:rsidR="003F4D4D" w:rsidRPr="00360C8F" w:rsidRDefault="003F4D4D" w:rsidP="003F4D4D">
      <w:pPr>
        <w:spacing w:after="0" w:line="240" w:lineRule="auto"/>
        <w:jc w:val="right"/>
        <w:rPr>
          <w:rFonts w:ascii="Times New Roman" w:eastAsia="Times New Roman" w:hAnsi="Times New Roman" w:cs="Times New Roman"/>
          <w:sz w:val="24"/>
          <w:szCs w:val="24"/>
          <w:lang w:eastAsia="ru-RU"/>
        </w:rPr>
      </w:pPr>
      <w:r w:rsidRPr="00360C8F">
        <w:rPr>
          <w:rFonts w:ascii="Liberation Serif" w:eastAsia="Times New Roman" w:hAnsi="Liberation Serif" w:cs="Liberation Serif"/>
          <w:lang w:eastAsia="ru-RU"/>
        </w:rPr>
        <w:t>от ____________ №______________</w:t>
      </w:r>
    </w:p>
    <w:p w:rsidR="003F4D4D" w:rsidRPr="00360C8F" w:rsidRDefault="003F4D4D" w:rsidP="003F4D4D">
      <w:pPr>
        <w:spacing w:after="0" w:line="240" w:lineRule="auto"/>
        <w:jc w:val="center"/>
        <w:rPr>
          <w:rFonts w:ascii="Times New Roman" w:eastAsia="Times New Roman" w:hAnsi="Times New Roman" w:cs="Times New Roman"/>
          <w:sz w:val="24"/>
          <w:szCs w:val="24"/>
          <w:lang w:eastAsia="ru-RU"/>
        </w:rPr>
      </w:pPr>
      <w:r w:rsidRPr="00360C8F">
        <w:rPr>
          <w:rFonts w:ascii="Liberation Serif" w:eastAsia="Times New Roman" w:hAnsi="Liberation Serif" w:cs="Liberation Serif"/>
          <w:lang w:eastAsia="ru-RU"/>
        </w:rPr>
        <w:t>АКТ</w:t>
      </w:r>
    </w:p>
    <w:p w:rsidR="003F4D4D" w:rsidRPr="006C1281" w:rsidRDefault="003F4D4D" w:rsidP="003F4D4D">
      <w:pPr>
        <w:spacing w:after="0" w:line="240" w:lineRule="auto"/>
        <w:ind w:firstLine="539"/>
        <w:jc w:val="center"/>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о разграничении балансовой принадлежности и эксплуатационной ответственности</w:t>
      </w:r>
    </w:p>
    <w:p w:rsidR="003F4D4D" w:rsidRPr="006C1281" w:rsidRDefault="00DA3DC0" w:rsidP="003F4D4D">
      <w:pPr>
        <w:spacing w:after="0" w:line="240" w:lineRule="auto"/>
        <w:ind w:firstLine="539"/>
        <w:jc w:val="both"/>
        <w:rPr>
          <w:rFonts w:ascii="Times New Roman" w:eastAsia="Times New Roman" w:hAnsi="Times New Roman" w:cs="Times New Roman"/>
          <w:sz w:val="24"/>
          <w:szCs w:val="24"/>
          <w:lang w:eastAsia="ru-RU"/>
        </w:rPr>
      </w:pPr>
      <w:proofErr w:type="gramStart"/>
      <w:r>
        <w:rPr>
          <w:rFonts w:ascii="Liberation Serif" w:hAnsi="Liberation Serif" w:cs="Liberation Serif"/>
        </w:rPr>
        <w:t>Муниципальное унитарное предприятие Матвеево-Курганского района «Водоканал»</w:t>
      </w:r>
      <w:r>
        <w:rPr>
          <w:rFonts w:ascii="Liberation Serif" w:hAnsi="Liberation Serif" w:cs="Liberation Serif"/>
          <w:b/>
          <w:bCs/>
          <w:i/>
          <w:iCs/>
        </w:rPr>
        <w:t xml:space="preserve"> </w:t>
      </w:r>
      <w:r>
        <w:rPr>
          <w:rFonts w:ascii="Liberation Serif" w:hAnsi="Liberation Serif" w:cs="Liberation Serif"/>
        </w:rPr>
        <w:t xml:space="preserve">в лице директора Черновой Людмилы Геннадиевны, действующей на основании Устава, именуемое в дальнейшем </w:t>
      </w:r>
      <w:r>
        <w:rPr>
          <w:rFonts w:ascii="Liberation Serif" w:hAnsi="Liberation Serif" w:cs="Liberation Serif"/>
          <w:b/>
          <w:bCs/>
          <w:i/>
          <w:iCs/>
        </w:rPr>
        <w:t xml:space="preserve">«Организация водопроводного хозяйства» </w:t>
      </w:r>
      <w:r>
        <w:rPr>
          <w:rFonts w:ascii="Liberation Serif" w:hAnsi="Liberation Serif" w:cs="Liberation Serif"/>
        </w:rPr>
        <w:t>с одной стороны</w:t>
      </w:r>
      <w:r>
        <w:rPr>
          <w:rFonts w:ascii="Liberation Serif" w:hAnsi="Liberation Serif" w:cs="Liberation Serif"/>
          <w:b/>
          <w:bCs/>
          <w:i/>
          <w:iCs/>
        </w:rPr>
        <w:t xml:space="preserve"> </w:t>
      </w:r>
      <w:r>
        <w:rPr>
          <w:rFonts w:ascii="Liberation Serif" w:hAnsi="Liberation Serif" w:cs="Liberation Serif"/>
        </w:rPr>
        <w:t xml:space="preserve">и гражданин _____________________________________________________________________________________, проживающий по адресу: _____________________________________________________________, действующий в своих интересах, именуемый в дальнейшем </w:t>
      </w:r>
      <w:r>
        <w:rPr>
          <w:rFonts w:ascii="Liberation Serif" w:hAnsi="Liberation Serif" w:cs="Liberation Serif"/>
          <w:b/>
          <w:bCs/>
          <w:i/>
          <w:iCs/>
        </w:rPr>
        <w:t>«Абонент»</w:t>
      </w:r>
      <w:r w:rsidR="003F4D4D">
        <w:rPr>
          <w:rFonts w:ascii="Liberation Serif" w:hAnsi="Liberation Serif" w:cs="Liberation Serif"/>
          <w:b/>
          <w:bCs/>
          <w:i/>
          <w:iCs/>
        </w:rPr>
        <w:t xml:space="preserve"> </w:t>
      </w:r>
      <w:r w:rsidR="003F4D4D" w:rsidRPr="006C1281">
        <w:rPr>
          <w:rFonts w:ascii="Liberation Serif" w:eastAsia="Times New Roman" w:hAnsi="Liberation Serif" w:cs="Liberation Serif"/>
          <w:lang w:eastAsia="ru-RU"/>
        </w:rPr>
        <w:t>с другой стороны, вместе именуемые Стороны, составили настоящий акт о том, что границей раздела балансовой принадлежности и эксплуатационной ответственности водопроводных сетей организации</w:t>
      </w:r>
      <w:proofErr w:type="gramEnd"/>
      <w:r w:rsidR="003F4D4D" w:rsidRPr="006C1281">
        <w:rPr>
          <w:rFonts w:ascii="Liberation Serif" w:eastAsia="Times New Roman" w:hAnsi="Liberation Serif" w:cs="Liberation Serif"/>
          <w:lang w:eastAsia="ru-RU"/>
        </w:rPr>
        <w:t xml:space="preserve"> водопроводного хозяйства и абонента является точка врезки (подключения) Абонента к централизованной системе холодного водоснабжения.</w:t>
      </w:r>
    </w:p>
    <w:p w:rsidR="003F4D4D" w:rsidRPr="006C1281" w:rsidRDefault="003F4D4D" w:rsidP="003F4D4D">
      <w:pPr>
        <w:spacing w:after="0" w:line="240" w:lineRule="auto"/>
        <w:ind w:firstLine="539"/>
        <w:jc w:val="both"/>
        <w:rPr>
          <w:rFonts w:ascii="Times New Roman" w:eastAsia="Times New Roman" w:hAnsi="Times New Roman" w:cs="Times New Roman"/>
          <w:sz w:val="24"/>
          <w:szCs w:val="24"/>
          <w:lang w:eastAsia="ru-RU"/>
        </w:rPr>
      </w:pPr>
    </w:p>
    <w:tbl>
      <w:tblPr>
        <w:tblW w:w="5700" w:type="dxa"/>
        <w:tblCellSpacing w:w="0" w:type="dxa"/>
        <w:tblInd w:w="720" w:type="dxa"/>
        <w:tblCellMar>
          <w:top w:w="60" w:type="dxa"/>
          <w:left w:w="60" w:type="dxa"/>
          <w:bottom w:w="60" w:type="dxa"/>
          <w:right w:w="60" w:type="dxa"/>
        </w:tblCellMar>
        <w:tblLook w:val="04A0"/>
      </w:tblPr>
      <w:tblGrid>
        <w:gridCol w:w="5700"/>
      </w:tblGrid>
      <w:tr w:rsidR="003F4D4D" w:rsidRPr="006F68B5" w:rsidTr="00E437B4">
        <w:trPr>
          <w:tblCellSpacing w:w="0" w:type="dxa"/>
        </w:trPr>
        <w:tc>
          <w:tcPr>
            <w:tcW w:w="555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3F4D4D" w:rsidRPr="006F68B5" w:rsidRDefault="003F4D4D" w:rsidP="00E437B4">
            <w:pPr>
              <w:spacing w:after="0" w:line="240" w:lineRule="auto"/>
              <w:ind w:firstLine="539"/>
              <w:jc w:val="both"/>
              <w:rPr>
                <w:rFonts w:ascii="Times New Roman" w:eastAsia="Times New Roman" w:hAnsi="Times New Roman" w:cs="Times New Roman"/>
                <w:sz w:val="24"/>
                <w:szCs w:val="24"/>
                <w:lang w:eastAsia="ru-RU"/>
              </w:rPr>
            </w:pPr>
            <w:r w:rsidRPr="006F68B5">
              <w:rPr>
                <w:rFonts w:ascii="Liberation Serif" w:eastAsia="Times New Roman" w:hAnsi="Liberation Serif" w:cs="Liberation Serif"/>
                <w:lang w:eastAsia="ru-RU"/>
              </w:rPr>
              <w:t>Схема границ балансовой принадлежности</w:t>
            </w:r>
            <w:r>
              <w:rPr>
                <w:rFonts w:ascii="Liberation Serif" w:eastAsia="Times New Roman" w:hAnsi="Liberation Serif" w:cs="Liberation Serif"/>
                <w:lang w:eastAsia="ru-RU"/>
              </w:rPr>
              <w:t xml:space="preserve"> </w:t>
            </w:r>
            <w:r w:rsidRPr="006C1281">
              <w:rPr>
                <w:rFonts w:ascii="Liberation Serif" w:eastAsia="Times New Roman" w:hAnsi="Liberation Serif" w:cs="Liberation Serif"/>
                <w:lang w:eastAsia="ru-RU"/>
              </w:rPr>
              <w:t>и эксплуатационной ответственности</w:t>
            </w:r>
            <w:r w:rsidRPr="006F68B5">
              <w:rPr>
                <w:rFonts w:ascii="Liberation Serif" w:eastAsia="Times New Roman" w:hAnsi="Liberation Serif" w:cs="Liberation Serif"/>
                <w:lang w:eastAsia="ru-RU"/>
              </w:rPr>
              <w:t>:</w:t>
            </w:r>
          </w:p>
        </w:tc>
      </w:tr>
      <w:tr w:rsidR="003F4D4D" w:rsidRPr="006F68B5" w:rsidTr="00E437B4">
        <w:trPr>
          <w:tblCellSpacing w:w="0" w:type="dxa"/>
        </w:trPr>
        <w:tc>
          <w:tcPr>
            <w:tcW w:w="555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3F4D4D" w:rsidRPr="006F68B5" w:rsidRDefault="003F4D4D" w:rsidP="00E437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p>
          <w:p w:rsidR="003F4D4D" w:rsidRPr="0065446E" w:rsidRDefault="0012437D" w:rsidP="00E437B4">
            <w:pPr>
              <w:pStyle w:val="a4"/>
              <w:numPr>
                <w:ilvl w:val="0"/>
                <w:numId w:val="1"/>
              </w:numPr>
              <w:spacing w:after="0" w:line="240" w:lineRule="auto"/>
              <w:jc w:val="both"/>
              <w:rPr>
                <w:rFonts w:ascii="Times New Roman" w:eastAsia="Times New Roman" w:hAnsi="Times New Roman" w:cs="Times New Roman"/>
                <w:sz w:val="24"/>
                <w:szCs w:val="24"/>
                <w:lang w:eastAsia="ru-RU"/>
              </w:rPr>
            </w:pPr>
            <w:r w:rsidRPr="0012437D">
              <w:rPr>
                <w:noProof/>
                <w:lang w:eastAsia="ru-RU"/>
              </w:rPr>
              <w:pict>
                <v:shapetype id="_x0000_t32" coordsize="21600,21600" o:spt="32" o:oned="t" path="m,l21600,21600e" filled="f">
                  <v:path arrowok="t" fillok="f" o:connecttype="none"/>
                  <o:lock v:ext="edit" shapetype="t"/>
                </v:shapetype>
                <v:shape id="_x0000_s1030" type="#_x0000_t32" style="position:absolute;left:0;text-align:left;margin-left:117.45pt;margin-top:9.75pt;width:9pt;height:16.6pt;z-index:251659264" o:connectortype="straight"/>
              </w:pict>
            </w:r>
            <w:r w:rsidRPr="0012437D">
              <w:rPr>
                <w:noProof/>
                <w:lang w:eastAsia="ru-RU"/>
              </w:rPr>
              <w:pict>
                <v:shape id="_x0000_s1029" type="#_x0000_t32" style="position:absolute;left:0;text-align:left;margin-left:113.3pt;margin-top:9.75pt;width:0;height:31.85pt;z-index:251658240" o:connectortype="straight"/>
              </w:pict>
            </w:r>
            <w:r w:rsidRPr="0012437D">
              <w:rPr>
                <w:noProof/>
                <w:lang w:eastAsia="ru-RU"/>
              </w:rPr>
              <w:pict>
                <v:rect id="_x0000_s1027" style="position:absolute;left:0;text-align:left;margin-left:109.15pt;margin-top:2.15pt;width:8.3pt;height:7.6pt;z-index:251656192"/>
              </w:pict>
            </w:r>
            <w:r w:rsidRPr="0012437D">
              <w:rPr>
                <w:noProof/>
                <w:lang w:eastAsia="ru-RU"/>
              </w:rPr>
              <w:pict>
                <v:shape id="_x0000_s1026" type="#_x0000_t32" style="position:absolute;left:0;text-align:left;margin-left:31.7pt;margin-top:5.6pt;width:172.4pt;height:0;z-index:251655168" o:connectortype="straight" strokecolor="#548dd4 [1951]" strokeweight="4pt"/>
              </w:pict>
            </w:r>
          </w:p>
          <w:p w:rsidR="003F4D4D" w:rsidRPr="00210182" w:rsidRDefault="0012437D" w:rsidP="00E437B4">
            <w:pPr>
              <w:spacing w:after="0" w:line="240" w:lineRule="auto"/>
              <w:jc w:val="both"/>
              <w:rPr>
                <w:rFonts w:ascii="Times New Roman" w:eastAsia="Times New Roman" w:hAnsi="Times New Roman" w:cs="Times New Roman"/>
                <w:sz w:val="18"/>
                <w:szCs w:val="18"/>
                <w:lang w:eastAsia="ru-RU"/>
              </w:rPr>
            </w:pPr>
            <w:r w:rsidRPr="0012437D">
              <w:rPr>
                <w:rFonts w:ascii="Times New Roman" w:eastAsia="Times New Roman" w:hAnsi="Times New Roman" w:cs="Times New Roman"/>
                <w:noProof/>
                <w:sz w:val="24"/>
                <w:szCs w:val="24"/>
                <w:lang w:eastAsia="ru-RU"/>
              </w:rPr>
              <w:pict>
                <v:shape id="_x0000_s1031" type="#_x0000_t32" style="position:absolute;left:0;text-align:left;margin-left:126.45pt;margin-top:12.55pt;width:145.4pt;height:0;z-index:251660288" o:connectortype="straight"/>
              </w:pict>
            </w:r>
            <w:r w:rsidR="003F4D4D">
              <w:rPr>
                <w:rFonts w:ascii="Times New Roman" w:eastAsia="Times New Roman" w:hAnsi="Times New Roman" w:cs="Times New Roman"/>
                <w:sz w:val="24"/>
                <w:szCs w:val="24"/>
                <w:lang w:eastAsia="ru-RU"/>
              </w:rPr>
              <w:t xml:space="preserve">                                          </w:t>
            </w:r>
            <w:r w:rsidR="003F4D4D" w:rsidRPr="00210182">
              <w:rPr>
                <w:rFonts w:ascii="Times New Roman" w:eastAsia="Times New Roman" w:hAnsi="Times New Roman" w:cs="Times New Roman"/>
                <w:sz w:val="18"/>
                <w:szCs w:val="18"/>
                <w:lang w:eastAsia="ru-RU"/>
              </w:rPr>
              <w:t>Граница раздела (точка врезки)</w:t>
            </w:r>
          </w:p>
          <w:p w:rsidR="003F4D4D" w:rsidRDefault="003F4D4D" w:rsidP="00E437B4">
            <w:pPr>
              <w:spacing w:after="0" w:line="240" w:lineRule="auto"/>
              <w:jc w:val="both"/>
              <w:rPr>
                <w:rFonts w:ascii="Times New Roman" w:eastAsia="Times New Roman" w:hAnsi="Times New Roman" w:cs="Times New Roman"/>
                <w:sz w:val="24"/>
                <w:szCs w:val="24"/>
                <w:lang w:eastAsia="ru-RU"/>
              </w:rPr>
            </w:pPr>
          </w:p>
          <w:p w:rsidR="003F4D4D" w:rsidRDefault="0012437D" w:rsidP="00E437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028" style="position:absolute;left:0;text-align:left;margin-left:91.8pt;margin-top:.2pt;width:62.3pt;height:66.45pt;z-index:251657216">
                  <v:textbox style="mso-next-textbox:#_x0000_s1028">
                    <w:txbxContent>
                      <w:p w:rsidR="003F4D4D" w:rsidRDefault="003F4D4D" w:rsidP="003F4D4D">
                        <w:r>
                          <w:t>2.</w:t>
                        </w:r>
                      </w:p>
                    </w:txbxContent>
                  </v:textbox>
                </v:rect>
              </w:pict>
            </w:r>
          </w:p>
          <w:p w:rsidR="003F4D4D" w:rsidRDefault="003F4D4D" w:rsidP="00E437B4">
            <w:pPr>
              <w:spacing w:after="0" w:line="240" w:lineRule="auto"/>
              <w:jc w:val="both"/>
              <w:rPr>
                <w:rFonts w:ascii="Times New Roman" w:eastAsia="Times New Roman" w:hAnsi="Times New Roman" w:cs="Times New Roman"/>
                <w:sz w:val="24"/>
                <w:szCs w:val="24"/>
                <w:lang w:eastAsia="ru-RU"/>
              </w:rPr>
            </w:pPr>
          </w:p>
          <w:p w:rsidR="003F4D4D" w:rsidRDefault="003F4D4D" w:rsidP="00E437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F4D4D" w:rsidRPr="006F68B5" w:rsidRDefault="003F4D4D" w:rsidP="00E437B4">
            <w:pPr>
              <w:spacing w:after="0" w:line="240" w:lineRule="auto"/>
              <w:jc w:val="both"/>
              <w:rPr>
                <w:rFonts w:ascii="Times New Roman" w:eastAsia="Times New Roman" w:hAnsi="Times New Roman" w:cs="Times New Roman"/>
                <w:sz w:val="24"/>
                <w:szCs w:val="24"/>
                <w:lang w:eastAsia="ru-RU"/>
              </w:rPr>
            </w:pPr>
          </w:p>
          <w:p w:rsidR="003F4D4D" w:rsidRPr="006F68B5" w:rsidRDefault="003F4D4D" w:rsidP="00E437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F4D4D" w:rsidRPr="006F68B5" w:rsidRDefault="003F4D4D" w:rsidP="00E437B4">
            <w:pPr>
              <w:spacing w:after="0" w:line="240" w:lineRule="auto"/>
              <w:jc w:val="both"/>
              <w:rPr>
                <w:rFonts w:ascii="Times New Roman" w:eastAsia="Times New Roman" w:hAnsi="Times New Roman" w:cs="Times New Roman"/>
                <w:sz w:val="24"/>
                <w:szCs w:val="24"/>
                <w:lang w:eastAsia="ru-RU"/>
              </w:rPr>
            </w:pPr>
            <w:r w:rsidRPr="006F68B5">
              <w:rPr>
                <w:rFonts w:ascii="Liberation Serif" w:eastAsia="Times New Roman" w:hAnsi="Liberation Serif" w:cs="Liberation Serif"/>
                <w:lang w:eastAsia="ru-RU"/>
              </w:rPr>
              <w:t>1.Центральная система водоснабжения</w:t>
            </w:r>
          </w:p>
          <w:p w:rsidR="003F4D4D" w:rsidRPr="006F68B5" w:rsidRDefault="003F4D4D" w:rsidP="00E437B4">
            <w:pPr>
              <w:spacing w:after="0" w:line="240" w:lineRule="auto"/>
              <w:jc w:val="both"/>
              <w:rPr>
                <w:rFonts w:ascii="Times New Roman" w:eastAsia="Times New Roman" w:hAnsi="Times New Roman" w:cs="Times New Roman"/>
                <w:sz w:val="24"/>
                <w:szCs w:val="24"/>
                <w:lang w:eastAsia="ru-RU"/>
              </w:rPr>
            </w:pPr>
            <w:r w:rsidRPr="006F68B5">
              <w:rPr>
                <w:rFonts w:ascii="Liberation Serif" w:eastAsia="Times New Roman" w:hAnsi="Liberation Serif" w:cs="Liberation Serif"/>
                <w:lang w:eastAsia="ru-RU"/>
              </w:rPr>
              <w:t>2.участок Абонента, здание, сооружение</w:t>
            </w:r>
          </w:p>
          <w:p w:rsidR="003F4D4D" w:rsidRPr="006F68B5" w:rsidRDefault="003F4D4D" w:rsidP="00E437B4">
            <w:pPr>
              <w:spacing w:after="0" w:line="240" w:lineRule="auto"/>
              <w:jc w:val="both"/>
              <w:rPr>
                <w:rFonts w:ascii="Times New Roman" w:eastAsia="Times New Roman" w:hAnsi="Times New Roman" w:cs="Times New Roman"/>
                <w:sz w:val="24"/>
                <w:szCs w:val="24"/>
                <w:lang w:eastAsia="ru-RU"/>
              </w:rPr>
            </w:pPr>
            <w:r w:rsidRPr="006F68B5">
              <w:rPr>
                <w:rFonts w:ascii="Liberation Serif" w:eastAsia="Times New Roman" w:hAnsi="Liberation Serif" w:cs="Liberation Serif"/>
                <w:lang w:eastAsia="ru-RU"/>
              </w:rPr>
              <w:t>3. точка разграничения балансовой принадлежности</w:t>
            </w:r>
          </w:p>
        </w:tc>
      </w:tr>
    </w:tbl>
    <w:p w:rsidR="003F4D4D" w:rsidRPr="006C1281" w:rsidRDefault="003F4D4D" w:rsidP="003F4D4D">
      <w:pPr>
        <w:spacing w:after="0" w:line="240" w:lineRule="auto"/>
        <w:ind w:firstLine="539"/>
        <w:jc w:val="both"/>
        <w:rPr>
          <w:rFonts w:ascii="Times New Roman" w:eastAsia="Times New Roman" w:hAnsi="Times New Roman" w:cs="Times New Roman"/>
          <w:sz w:val="24"/>
          <w:szCs w:val="24"/>
          <w:lang w:eastAsia="ru-RU"/>
        </w:rPr>
      </w:pPr>
    </w:p>
    <w:p w:rsidR="003F4D4D" w:rsidRPr="006C1281" w:rsidRDefault="003F4D4D" w:rsidP="003F4D4D">
      <w:pPr>
        <w:spacing w:after="0" w:line="240" w:lineRule="auto"/>
        <w:ind w:firstLine="539"/>
        <w:jc w:val="both"/>
        <w:rPr>
          <w:rFonts w:ascii="Times New Roman" w:eastAsia="Times New Roman" w:hAnsi="Times New Roman" w:cs="Times New Roman"/>
          <w:sz w:val="24"/>
          <w:szCs w:val="24"/>
          <w:lang w:eastAsia="ru-RU"/>
        </w:rPr>
      </w:pPr>
    </w:p>
    <w:tbl>
      <w:tblPr>
        <w:tblW w:w="9780" w:type="dxa"/>
        <w:tblCellSpacing w:w="0" w:type="dxa"/>
        <w:tblCellMar>
          <w:left w:w="0" w:type="dxa"/>
          <w:right w:w="0" w:type="dxa"/>
        </w:tblCellMar>
        <w:tblLook w:val="04A0"/>
      </w:tblPr>
      <w:tblGrid>
        <w:gridCol w:w="5208"/>
        <w:gridCol w:w="4572"/>
      </w:tblGrid>
      <w:tr w:rsidR="003F4D4D" w:rsidRPr="006C1281" w:rsidTr="00E437B4">
        <w:trPr>
          <w:tblCellSpacing w:w="0" w:type="dxa"/>
        </w:trPr>
        <w:tc>
          <w:tcPr>
            <w:tcW w:w="5250" w:type="dxa"/>
            <w:tcBorders>
              <w:top w:val="nil"/>
              <w:left w:val="nil"/>
              <w:bottom w:val="nil"/>
              <w:right w:val="nil"/>
            </w:tcBorders>
            <w:hideMark/>
          </w:tcPr>
          <w:p w:rsidR="003F4D4D" w:rsidRPr="006C1281" w:rsidRDefault="003F4D4D" w:rsidP="00E437B4">
            <w:pPr>
              <w:spacing w:after="0" w:line="240" w:lineRule="auto"/>
              <w:ind w:firstLine="539"/>
              <w:jc w:val="center"/>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Организация водопроводного хозяйства</w:t>
            </w:r>
          </w:p>
          <w:p w:rsidR="003F4D4D" w:rsidRDefault="003F4D4D" w:rsidP="00E437B4">
            <w:pPr>
              <w:spacing w:after="0" w:line="240" w:lineRule="auto"/>
              <w:ind w:firstLine="539"/>
              <w:jc w:val="center"/>
              <w:rPr>
                <w:rFonts w:ascii="Liberation Serif" w:eastAsia="Times New Roman" w:hAnsi="Liberation Serif" w:cs="Liberation Serif"/>
                <w:lang w:eastAsia="ru-RU"/>
              </w:rPr>
            </w:pPr>
            <w:r w:rsidRPr="006C1281">
              <w:rPr>
                <w:rFonts w:ascii="Liberation Serif" w:eastAsia="Times New Roman" w:hAnsi="Liberation Serif" w:cs="Liberation Serif"/>
                <w:lang w:eastAsia="ru-RU"/>
              </w:rPr>
              <w:t>МУП «Водоканал»</w:t>
            </w:r>
          </w:p>
          <w:p w:rsidR="003F4D4D" w:rsidRPr="006C1281" w:rsidRDefault="003F4D4D" w:rsidP="00E437B4">
            <w:pPr>
              <w:spacing w:after="0" w:line="240" w:lineRule="auto"/>
              <w:ind w:firstLine="539"/>
              <w:jc w:val="center"/>
              <w:rPr>
                <w:rFonts w:ascii="Times New Roman" w:eastAsia="Times New Roman" w:hAnsi="Times New Roman" w:cs="Times New Roman"/>
                <w:sz w:val="24"/>
                <w:szCs w:val="24"/>
                <w:lang w:eastAsia="ru-RU"/>
              </w:rPr>
            </w:pPr>
          </w:p>
        </w:tc>
        <w:tc>
          <w:tcPr>
            <w:tcW w:w="4530" w:type="dxa"/>
            <w:tcBorders>
              <w:top w:val="nil"/>
              <w:left w:val="nil"/>
              <w:bottom w:val="nil"/>
              <w:right w:val="nil"/>
            </w:tcBorders>
            <w:hideMark/>
          </w:tcPr>
          <w:p w:rsidR="003F4D4D" w:rsidRPr="006C1281" w:rsidRDefault="003F4D4D" w:rsidP="00E437B4">
            <w:pPr>
              <w:spacing w:after="0" w:line="240" w:lineRule="auto"/>
              <w:ind w:right="96" w:firstLine="181"/>
              <w:jc w:val="center"/>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Абонент</w:t>
            </w:r>
          </w:p>
          <w:p w:rsidR="003F4D4D" w:rsidRDefault="003F4D4D" w:rsidP="00E437B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_________________________________________</w:t>
            </w:r>
          </w:p>
          <w:p w:rsidR="003F4D4D" w:rsidRPr="006C1281" w:rsidRDefault="003F4D4D" w:rsidP="00E437B4">
            <w:pPr>
              <w:spacing w:after="0" w:line="240" w:lineRule="auto"/>
              <w:ind w:firstLine="539"/>
              <w:jc w:val="center"/>
              <w:rPr>
                <w:rFonts w:ascii="Times New Roman" w:eastAsia="Times New Roman" w:hAnsi="Times New Roman" w:cs="Times New Roman"/>
                <w:sz w:val="24"/>
                <w:szCs w:val="24"/>
                <w:lang w:eastAsia="ru-RU"/>
              </w:rPr>
            </w:pPr>
          </w:p>
        </w:tc>
      </w:tr>
      <w:tr w:rsidR="003F4D4D" w:rsidRPr="006C1281" w:rsidTr="00E437B4">
        <w:trPr>
          <w:tblCellSpacing w:w="0" w:type="dxa"/>
        </w:trPr>
        <w:tc>
          <w:tcPr>
            <w:tcW w:w="5250" w:type="dxa"/>
            <w:tcBorders>
              <w:top w:val="nil"/>
              <w:left w:val="nil"/>
              <w:bottom w:val="nil"/>
              <w:right w:val="nil"/>
            </w:tcBorders>
            <w:hideMark/>
          </w:tcPr>
          <w:p w:rsidR="003F4D4D" w:rsidRPr="006C1281" w:rsidRDefault="003F4D4D" w:rsidP="00E437B4">
            <w:pPr>
              <w:spacing w:after="0" w:line="240" w:lineRule="auto"/>
              <w:jc w:val="center"/>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_________________________</w:t>
            </w:r>
            <w:r>
              <w:rPr>
                <w:rFonts w:ascii="Liberation Serif" w:eastAsia="Times New Roman" w:hAnsi="Liberation Serif" w:cs="Liberation Serif"/>
                <w:lang w:eastAsia="ru-RU"/>
              </w:rPr>
              <w:t>Ю.А. Тимошенко</w:t>
            </w:r>
          </w:p>
        </w:tc>
        <w:tc>
          <w:tcPr>
            <w:tcW w:w="4530" w:type="dxa"/>
            <w:tcBorders>
              <w:top w:val="nil"/>
              <w:left w:val="nil"/>
              <w:bottom w:val="nil"/>
              <w:right w:val="nil"/>
            </w:tcBorders>
            <w:hideMark/>
          </w:tcPr>
          <w:p w:rsidR="003F4D4D" w:rsidRPr="006C1281" w:rsidRDefault="003F4D4D" w:rsidP="00E437B4">
            <w:pPr>
              <w:spacing w:after="0" w:line="240" w:lineRule="auto"/>
              <w:jc w:val="center"/>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_____________________</w:t>
            </w:r>
            <w:r>
              <w:rPr>
                <w:rFonts w:ascii="Times New Roman" w:eastAsia="Times New Roman" w:hAnsi="Times New Roman" w:cs="Times New Roman"/>
                <w:lang w:eastAsia="ru-RU"/>
              </w:rPr>
              <w:t>/____________________</w:t>
            </w:r>
          </w:p>
        </w:tc>
      </w:tr>
      <w:tr w:rsidR="003F4D4D" w:rsidRPr="006C1281" w:rsidTr="00E437B4">
        <w:trPr>
          <w:tblCellSpacing w:w="0" w:type="dxa"/>
        </w:trPr>
        <w:tc>
          <w:tcPr>
            <w:tcW w:w="5250" w:type="dxa"/>
            <w:tcBorders>
              <w:top w:val="nil"/>
              <w:left w:val="nil"/>
              <w:bottom w:val="nil"/>
              <w:right w:val="nil"/>
            </w:tcBorders>
            <w:hideMark/>
          </w:tcPr>
          <w:p w:rsidR="003F4D4D" w:rsidRPr="006C1281" w:rsidRDefault="003F4D4D" w:rsidP="00E437B4">
            <w:pPr>
              <w:spacing w:after="0" w:line="240" w:lineRule="auto"/>
              <w:jc w:val="center"/>
              <w:rPr>
                <w:rFonts w:ascii="Times New Roman" w:eastAsia="Times New Roman" w:hAnsi="Times New Roman" w:cs="Times New Roman"/>
                <w:sz w:val="24"/>
                <w:szCs w:val="24"/>
                <w:lang w:eastAsia="ru-RU"/>
              </w:rPr>
            </w:pPr>
          </w:p>
        </w:tc>
        <w:tc>
          <w:tcPr>
            <w:tcW w:w="4530" w:type="dxa"/>
            <w:tcBorders>
              <w:top w:val="nil"/>
              <w:left w:val="nil"/>
              <w:bottom w:val="nil"/>
              <w:right w:val="nil"/>
            </w:tcBorders>
            <w:hideMark/>
          </w:tcPr>
          <w:p w:rsidR="003F4D4D" w:rsidRPr="006C1281" w:rsidRDefault="003F4D4D" w:rsidP="00E437B4">
            <w:pPr>
              <w:spacing w:after="0" w:line="240" w:lineRule="auto"/>
              <w:ind w:firstLine="539"/>
              <w:jc w:val="center"/>
              <w:rPr>
                <w:rFonts w:ascii="Times New Roman" w:eastAsia="Times New Roman" w:hAnsi="Times New Roman" w:cs="Times New Roman"/>
                <w:sz w:val="24"/>
                <w:szCs w:val="24"/>
                <w:lang w:eastAsia="ru-RU"/>
              </w:rPr>
            </w:pPr>
          </w:p>
        </w:tc>
      </w:tr>
    </w:tbl>
    <w:p w:rsidR="003F4D4D" w:rsidRPr="006C1281" w:rsidRDefault="003F4D4D" w:rsidP="003F4D4D">
      <w:pPr>
        <w:spacing w:after="0" w:line="240" w:lineRule="auto"/>
        <w:ind w:firstLine="539"/>
        <w:jc w:val="center"/>
        <w:rPr>
          <w:rFonts w:ascii="Times New Roman" w:eastAsia="Times New Roman" w:hAnsi="Times New Roman" w:cs="Times New Roman"/>
          <w:sz w:val="24"/>
          <w:szCs w:val="24"/>
          <w:lang w:val="en-US" w:eastAsia="ru-RU"/>
        </w:rPr>
      </w:pPr>
    </w:p>
    <w:p w:rsidR="003F4D4D" w:rsidRPr="006C1281" w:rsidRDefault="003F4D4D" w:rsidP="003F4D4D">
      <w:pPr>
        <w:pBdr>
          <w:bottom w:val="single" w:sz="6" w:space="2" w:color="000000"/>
        </w:pBdr>
        <w:spacing w:after="0" w:line="240" w:lineRule="auto"/>
        <w:ind w:firstLine="539"/>
        <w:jc w:val="center"/>
        <w:rPr>
          <w:rFonts w:ascii="Times New Roman" w:eastAsia="Times New Roman" w:hAnsi="Times New Roman" w:cs="Times New Roman"/>
          <w:sz w:val="24"/>
          <w:szCs w:val="24"/>
          <w:lang w:val="en-US" w:eastAsia="ru-RU"/>
        </w:rPr>
      </w:pPr>
    </w:p>
    <w:p w:rsidR="003F4D4D" w:rsidRPr="006C1281" w:rsidRDefault="003F4D4D" w:rsidP="003F4D4D">
      <w:pPr>
        <w:spacing w:after="0" w:line="240" w:lineRule="auto"/>
        <w:ind w:firstLine="539"/>
        <w:jc w:val="both"/>
        <w:rPr>
          <w:rFonts w:ascii="Times New Roman" w:eastAsia="Times New Roman" w:hAnsi="Times New Roman" w:cs="Times New Roman"/>
          <w:sz w:val="24"/>
          <w:szCs w:val="24"/>
          <w:lang w:val="en-US" w:eastAsia="ru-RU"/>
        </w:rPr>
      </w:pPr>
    </w:p>
    <w:p w:rsidR="003F4D4D" w:rsidRPr="006C1281" w:rsidRDefault="003F4D4D" w:rsidP="003F4D4D">
      <w:pPr>
        <w:spacing w:after="0" w:line="240" w:lineRule="auto"/>
        <w:jc w:val="both"/>
        <w:rPr>
          <w:rFonts w:ascii="Times New Roman" w:eastAsia="Times New Roman" w:hAnsi="Times New Roman" w:cs="Times New Roman"/>
          <w:sz w:val="24"/>
          <w:szCs w:val="24"/>
          <w:lang w:val="en-US" w:eastAsia="ru-RU"/>
        </w:rPr>
      </w:pPr>
    </w:p>
    <w:p w:rsidR="003F4D4D" w:rsidRPr="006C1281" w:rsidRDefault="003F4D4D" w:rsidP="003F4D4D">
      <w:pPr>
        <w:spacing w:after="0" w:line="240" w:lineRule="auto"/>
        <w:ind w:firstLine="539"/>
        <w:jc w:val="both"/>
        <w:rPr>
          <w:rFonts w:ascii="Times New Roman" w:eastAsia="Times New Roman" w:hAnsi="Times New Roman" w:cs="Times New Roman"/>
          <w:sz w:val="24"/>
          <w:szCs w:val="24"/>
          <w:lang w:val="en-US" w:eastAsia="ru-RU"/>
        </w:rPr>
      </w:pPr>
    </w:p>
    <w:p w:rsidR="003F4D4D" w:rsidRPr="006C1281" w:rsidRDefault="003F4D4D" w:rsidP="003F4D4D">
      <w:pPr>
        <w:spacing w:after="0" w:line="240" w:lineRule="auto"/>
        <w:ind w:firstLine="539"/>
        <w:jc w:val="both"/>
        <w:rPr>
          <w:rFonts w:ascii="Times New Roman" w:eastAsia="Times New Roman" w:hAnsi="Times New Roman" w:cs="Times New Roman"/>
          <w:sz w:val="24"/>
          <w:szCs w:val="24"/>
          <w:lang w:val="en-US" w:eastAsia="ru-RU"/>
        </w:rPr>
      </w:pPr>
    </w:p>
    <w:p w:rsidR="003F4D4D" w:rsidRPr="006C1281" w:rsidRDefault="003F4D4D" w:rsidP="003F4D4D">
      <w:pPr>
        <w:spacing w:after="0" w:line="240" w:lineRule="auto"/>
        <w:ind w:firstLine="539"/>
        <w:jc w:val="both"/>
        <w:rPr>
          <w:rFonts w:ascii="Times New Roman" w:eastAsia="Times New Roman" w:hAnsi="Times New Roman" w:cs="Times New Roman"/>
          <w:sz w:val="24"/>
          <w:szCs w:val="24"/>
          <w:lang w:val="en-US" w:eastAsia="ru-RU"/>
        </w:rPr>
      </w:pPr>
    </w:p>
    <w:p w:rsidR="003F4D4D" w:rsidRPr="006C1281" w:rsidRDefault="003F4D4D" w:rsidP="003F4D4D">
      <w:pPr>
        <w:spacing w:after="0" w:line="240" w:lineRule="auto"/>
        <w:ind w:firstLine="539"/>
        <w:jc w:val="both"/>
        <w:rPr>
          <w:rFonts w:ascii="Times New Roman" w:eastAsia="Times New Roman" w:hAnsi="Times New Roman" w:cs="Times New Roman"/>
          <w:sz w:val="24"/>
          <w:szCs w:val="24"/>
          <w:lang w:val="en-US" w:eastAsia="ru-RU"/>
        </w:rPr>
      </w:pPr>
    </w:p>
    <w:p w:rsidR="00DA3DC0" w:rsidRDefault="00DA3DC0" w:rsidP="003F4D4D">
      <w:pPr>
        <w:pStyle w:val="a3"/>
        <w:spacing w:after="0"/>
        <w:jc w:val="both"/>
      </w:pPr>
    </w:p>
    <w:p w:rsidR="000F413F" w:rsidRDefault="000F413F" w:rsidP="003F4D4D">
      <w:pPr>
        <w:pStyle w:val="a3"/>
        <w:spacing w:after="0"/>
        <w:jc w:val="both"/>
      </w:pPr>
    </w:p>
    <w:p w:rsidR="000F413F" w:rsidRDefault="000F413F" w:rsidP="003F4D4D">
      <w:pPr>
        <w:pStyle w:val="a3"/>
        <w:spacing w:after="0"/>
        <w:jc w:val="both"/>
      </w:pPr>
    </w:p>
    <w:p w:rsidR="000F413F" w:rsidRDefault="000F413F" w:rsidP="003F4D4D">
      <w:pPr>
        <w:pStyle w:val="a3"/>
        <w:spacing w:after="0"/>
        <w:jc w:val="both"/>
      </w:pPr>
    </w:p>
    <w:p w:rsidR="002A1BC5" w:rsidRDefault="002A1BC5" w:rsidP="000F413F">
      <w:pPr>
        <w:spacing w:after="0" w:line="240" w:lineRule="auto"/>
        <w:ind w:firstLine="539"/>
        <w:jc w:val="right"/>
        <w:rPr>
          <w:rFonts w:ascii="Liberation Serif" w:eastAsia="Times New Roman" w:hAnsi="Liberation Serif" w:cs="Liberation Serif"/>
          <w:lang w:eastAsia="ru-RU"/>
        </w:rPr>
      </w:pPr>
    </w:p>
    <w:p w:rsidR="002A1BC5" w:rsidRDefault="002A1BC5" w:rsidP="000F413F">
      <w:pPr>
        <w:spacing w:after="0" w:line="240" w:lineRule="auto"/>
        <w:ind w:firstLine="539"/>
        <w:jc w:val="right"/>
        <w:rPr>
          <w:rFonts w:ascii="Liberation Serif" w:eastAsia="Times New Roman" w:hAnsi="Liberation Serif" w:cs="Liberation Serif"/>
          <w:lang w:eastAsia="ru-RU"/>
        </w:rPr>
      </w:pPr>
    </w:p>
    <w:p w:rsidR="000F413F" w:rsidRPr="000F413F" w:rsidRDefault="000F413F" w:rsidP="000F413F">
      <w:pPr>
        <w:spacing w:after="0" w:line="240" w:lineRule="auto"/>
        <w:ind w:firstLine="539"/>
        <w:jc w:val="right"/>
        <w:rPr>
          <w:rFonts w:ascii="Times New Roman" w:eastAsia="Times New Roman" w:hAnsi="Times New Roman" w:cs="Times New Roman"/>
          <w:sz w:val="24"/>
          <w:szCs w:val="24"/>
          <w:lang w:eastAsia="ru-RU"/>
        </w:rPr>
      </w:pPr>
      <w:r w:rsidRPr="000F413F">
        <w:rPr>
          <w:rFonts w:ascii="Liberation Serif" w:eastAsia="Times New Roman" w:hAnsi="Liberation Serif" w:cs="Liberation Serif"/>
          <w:lang w:eastAsia="ru-RU"/>
        </w:rPr>
        <w:lastRenderedPageBreak/>
        <w:t xml:space="preserve">Приложение </w:t>
      </w:r>
      <w:r w:rsidRPr="006C1281">
        <w:rPr>
          <w:rFonts w:ascii="Liberation Serif" w:eastAsia="Times New Roman" w:hAnsi="Liberation Serif" w:cs="Liberation Serif"/>
          <w:lang w:val="en-US" w:eastAsia="ru-RU"/>
        </w:rPr>
        <w:t>N</w:t>
      </w:r>
      <w:r w:rsidRPr="000F413F">
        <w:rPr>
          <w:rFonts w:ascii="Liberation Serif" w:eastAsia="Times New Roman" w:hAnsi="Liberation Serif" w:cs="Liberation Serif"/>
          <w:lang w:eastAsia="ru-RU"/>
        </w:rPr>
        <w:t xml:space="preserve"> 2</w:t>
      </w:r>
    </w:p>
    <w:p w:rsidR="000F413F" w:rsidRPr="00341E0C" w:rsidRDefault="000F413F" w:rsidP="000F413F">
      <w:pPr>
        <w:spacing w:after="0" w:line="240" w:lineRule="auto"/>
        <w:jc w:val="right"/>
        <w:rPr>
          <w:rFonts w:ascii="Times New Roman" w:eastAsia="Times New Roman" w:hAnsi="Times New Roman" w:cs="Times New Roman"/>
          <w:sz w:val="24"/>
          <w:szCs w:val="24"/>
          <w:lang w:eastAsia="ru-RU"/>
        </w:rPr>
      </w:pPr>
      <w:r w:rsidRPr="00341E0C">
        <w:rPr>
          <w:rFonts w:ascii="Liberation Serif" w:eastAsia="Times New Roman" w:hAnsi="Liberation Serif" w:cs="Liberation Serif"/>
          <w:lang w:eastAsia="ru-RU"/>
        </w:rPr>
        <w:t>к договору холодного водоснабжения</w:t>
      </w:r>
    </w:p>
    <w:p w:rsidR="000F413F" w:rsidRPr="00341E0C" w:rsidRDefault="000F413F" w:rsidP="000F413F">
      <w:pPr>
        <w:spacing w:after="0" w:line="240" w:lineRule="auto"/>
        <w:ind w:firstLine="539"/>
        <w:jc w:val="right"/>
        <w:rPr>
          <w:rFonts w:ascii="Times New Roman" w:eastAsia="Times New Roman" w:hAnsi="Times New Roman" w:cs="Times New Roman"/>
          <w:sz w:val="24"/>
          <w:szCs w:val="24"/>
          <w:lang w:eastAsia="ru-RU"/>
        </w:rPr>
      </w:pPr>
      <w:r w:rsidRPr="00341E0C">
        <w:rPr>
          <w:rFonts w:ascii="Liberation Serif" w:eastAsia="Times New Roman" w:hAnsi="Liberation Serif" w:cs="Liberation Serif"/>
          <w:lang w:eastAsia="ru-RU"/>
        </w:rPr>
        <w:t>от _____________№_____________</w:t>
      </w:r>
    </w:p>
    <w:p w:rsidR="000F413F" w:rsidRPr="00341E0C" w:rsidRDefault="000F413F" w:rsidP="000F413F">
      <w:pPr>
        <w:spacing w:after="0" w:line="240" w:lineRule="auto"/>
        <w:ind w:firstLine="539"/>
        <w:jc w:val="right"/>
        <w:rPr>
          <w:rFonts w:ascii="Times New Roman" w:eastAsia="Times New Roman" w:hAnsi="Times New Roman" w:cs="Times New Roman"/>
          <w:sz w:val="24"/>
          <w:szCs w:val="24"/>
          <w:lang w:eastAsia="ru-RU"/>
        </w:rPr>
      </w:pPr>
    </w:p>
    <w:p w:rsidR="000F413F" w:rsidRPr="000F413F" w:rsidRDefault="000F413F" w:rsidP="000F413F">
      <w:pPr>
        <w:spacing w:after="0" w:line="240" w:lineRule="auto"/>
        <w:ind w:firstLine="539"/>
        <w:jc w:val="center"/>
        <w:rPr>
          <w:rFonts w:ascii="Times New Roman" w:eastAsia="Times New Roman" w:hAnsi="Times New Roman" w:cs="Times New Roman"/>
          <w:sz w:val="24"/>
          <w:szCs w:val="24"/>
          <w:lang w:eastAsia="ru-RU"/>
        </w:rPr>
      </w:pPr>
      <w:r w:rsidRPr="000F413F">
        <w:rPr>
          <w:rFonts w:ascii="Liberation Serif" w:eastAsia="Times New Roman" w:hAnsi="Liberation Serif" w:cs="Liberation Serif"/>
          <w:lang w:eastAsia="ru-RU"/>
        </w:rPr>
        <w:t>РЕЖИМ</w:t>
      </w:r>
    </w:p>
    <w:p w:rsidR="000F413F" w:rsidRPr="000F413F" w:rsidRDefault="000F413F" w:rsidP="000F413F">
      <w:pPr>
        <w:spacing w:after="0" w:line="240" w:lineRule="auto"/>
        <w:ind w:firstLine="539"/>
        <w:jc w:val="center"/>
        <w:rPr>
          <w:rFonts w:ascii="Times New Roman" w:eastAsia="Times New Roman" w:hAnsi="Times New Roman" w:cs="Times New Roman"/>
          <w:sz w:val="24"/>
          <w:szCs w:val="24"/>
          <w:lang w:eastAsia="ru-RU"/>
        </w:rPr>
      </w:pPr>
      <w:r w:rsidRPr="000F413F">
        <w:rPr>
          <w:rFonts w:ascii="Liberation Serif" w:eastAsia="Times New Roman" w:hAnsi="Liberation Serif" w:cs="Liberation Serif"/>
          <w:lang w:eastAsia="ru-RU"/>
        </w:rPr>
        <w:t>подачи (потребления) холодной воды</w:t>
      </w:r>
    </w:p>
    <w:p w:rsidR="000F413F" w:rsidRPr="000F413F" w:rsidRDefault="000F413F" w:rsidP="000F413F">
      <w:pPr>
        <w:spacing w:after="0" w:line="240" w:lineRule="auto"/>
        <w:ind w:firstLine="539"/>
        <w:jc w:val="both"/>
        <w:rPr>
          <w:rFonts w:ascii="Times New Roman" w:eastAsia="Times New Roman" w:hAnsi="Times New Roman" w:cs="Times New Roman"/>
          <w:sz w:val="24"/>
          <w:szCs w:val="24"/>
          <w:lang w:eastAsia="ru-RU"/>
        </w:rPr>
      </w:pPr>
    </w:p>
    <w:tbl>
      <w:tblPr>
        <w:tblW w:w="9780" w:type="dxa"/>
        <w:tblCellSpacing w:w="0" w:type="dxa"/>
        <w:tblCellMar>
          <w:top w:w="75" w:type="dxa"/>
          <w:left w:w="75" w:type="dxa"/>
          <w:bottom w:w="75" w:type="dxa"/>
          <w:right w:w="75" w:type="dxa"/>
        </w:tblCellMar>
        <w:tblLook w:val="04A0"/>
      </w:tblPr>
      <w:tblGrid>
        <w:gridCol w:w="587"/>
        <w:gridCol w:w="4749"/>
        <w:gridCol w:w="1837"/>
        <w:gridCol w:w="2607"/>
      </w:tblGrid>
      <w:tr w:rsidR="000F413F" w:rsidRPr="006C1281" w:rsidTr="00AC1FA6">
        <w:trPr>
          <w:tblCellSpacing w:w="0" w:type="dxa"/>
        </w:trPr>
        <w:tc>
          <w:tcPr>
            <w:tcW w:w="480" w:type="dxa"/>
            <w:tcBorders>
              <w:top w:val="single" w:sz="6" w:space="0" w:color="000000"/>
              <w:left w:val="single" w:sz="6" w:space="0" w:color="000000"/>
              <w:bottom w:val="single" w:sz="6" w:space="0" w:color="000000"/>
              <w:right w:val="nil"/>
            </w:tcBorders>
            <w:tcMar>
              <w:top w:w="0" w:type="dxa"/>
              <w:left w:w="74" w:type="dxa"/>
              <w:bottom w:w="0" w:type="dxa"/>
              <w:right w:w="0" w:type="dxa"/>
            </w:tcMar>
            <w:hideMark/>
          </w:tcPr>
          <w:p w:rsidR="000F413F" w:rsidRPr="006C1281" w:rsidRDefault="000F413F" w:rsidP="00AC1FA6">
            <w:pPr>
              <w:spacing w:after="0" w:line="240" w:lineRule="auto"/>
              <w:ind w:right="181"/>
              <w:jc w:val="both"/>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 xml:space="preserve">N </w:t>
            </w:r>
            <w:proofErr w:type="spellStart"/>
            <w:proofErr w:type="gramStart"/>
            <w:r w:rsidRPr="006C1281">
              <w:rPr>
                <w:rFonts w:ascii="Liberation Serif" w:eastAsia="Times New Roman" w:hAnsi="Liberation Serif" w:cs="Liberation Serif"/>
                <w:lang w:eastAsia="ru-RU"/>
              </w:rPr>
              <w:t>п</w:t>
            </w:r>
            <w:proofErr w:type="spellEnd"/>
            <w:proofErr w:type="gramEnd"/>
            <w:r w:rsidRPr="006C1281">
              <w:rPr>
                <w:rFonts w:ascii="Liberation Serif" w:eastAsia="Times New Roman" w:hAnsi="Liberation Serif" w:cs="Liberation Serif"/>
                <w:lang w:eastAsia="ru-RU"/>
              </w:rPr>
              <w:t>/</w:t>
            </w:r>
            <w:proofErr w:type="spellStart"/>
            <w:r w:rsidRPr="006C1281">
              <w:rPr>
                <w:rFonts w:ascii="Liberation Serif" w:eastAsia="Times New Roman" w:hAnsi="Liberation Serif" w:cs="Liberation Serif"/>
                <w:lang w:eastAsia="ru-RU"/>
              </w:rPr>
              <w:t>п</w:t>
            </w:r>
            <w:proofErr w:type="spellEnd"/>
          </w:p>
        </w:tc>
        <w:tc>
          <w:tcPr>
            <w:tcW w:w="4590" w:type="dxa"/>
            <w:tcBorders>
              <w:top w:val="single" w:sz="6" w:space="0" w:color="000000"/>
              <w:left w:val="single" w:sz="6" w:space="0" w:color="000000"/>
              <w:bottom w:val="single" w:sz="6" w:space="0" w:color="000000"/>
              <w:right w:val="nil"/>
            </w:tcBorders>
            <w:tcMar>
              <w:top w:w="0" w:type="dxa"/>
              <w:left w:w="74" w:type="dxa"/>
              <w:bottom w:w="0" w:type="dxa"/>
              <w:right w:w="0" w:type="dxa"/>
            </w:tcMar>
            <w:hideMark/>
          </w:tcPr>
          <w:p w:rsidR="000F413F" w:rsidRPr="006C1281" w:rsidRDefault="000F413F" w:rsidP="00AC1FA6">
            <w:pPr>
              <w:spacing w:after="0" w:line="240" w:lineRule="auto"/>
              <w:ind w:firstLine="11"/>
              <w:jc w:val="both"/>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Наименование объекта</w:t>
            </w:r>
          </w:p>
        </w:tc>
        <w:tc>
          <w:tcPr>
            <w:tcW w:w="1575" w:type="dxa"/>
            <w:tcBorders>
              <w:top w:val="single" w:sz="6" w:space="0" w:color="000000"/>
              <w:left w:val="single" w:sz="6" w:space="0" w:color="000000"/>
              <w:bottom w:val="single" w:sz="6" w:space="0" w:color="000000"/>
              <w:right w:val="nil"/>
            </w:tcBorders>
            <w:tcMar>
              <w:top w:w="0" w:type="dxa"/>
              <w:left w:w="74" w:type="dxa"/>
              <w:bottom w:w="0" w:type="dxa"/>
              <w:right w:w="0" w:type="dxa"/>
            </w:tcMar>
            <w:hideMark/>
          </w:tcPr>
          <w:p w:rsidR="000F413F" w:rsidRPr="006C1281" w:rsidRDefault="000F413F" w:rsidP="00AC1FA6">
            <w:pPr>
              <w:spacing w:after="0" w:line="240" w:lineRule="auto"/>
              <w:ind w:firstLine="539"/>
              <w:jc w:val="both"/>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 xml:space="preserve">Гарантированный объем подачи воды, год, </w:t>
            </w:r>
            <w:r w:rsidRPr="006C1281">
              <w:rPr>
                <w:rFonts w:ascii="Liberation Serif" w:eastAsia="Times New Roman" w:hAnsi="Liberation Serif" w:cs="Liberation Serif"/>
                <w:color w:val="000000"/>
                <w:lang w:eastAsia="ru-RU"/>
              </w:rPr>
              <w:t>м</w:t>
            </w:r>
            <w:r w:rsidRPr="006C1281">
              <w:rPr>
                <w:rFonts w:ascii="Liberation Serif" w:eastAsia="Times New Roman" w:hAnsi="Liberation Serif" w:cs="Liberation Serif"/>
                <w:color w:val="000000"/>
                <w:vertAlign w:val="superscript"/>
                <w:lang w:eastAsia="ru-RU"/>
              </w:rPr>
              <w:t xml:space="preserve">3 </w:t>
            </w:r>
          </w:p>
        </w:tc>
        <w:tc>
          <w:tcPr>
            <w:tcW w:w="2520" w:type="dxa"/>
            <w:tcBorders>
              <w:top w:val="single" w:sz="6" w:space="0" w:color="000000"/>
              <w:left w:val="single" w:sz="6" w:space="0" w:color="000000"/>
              <w:bottom w:val="single" w:sz="6" w:space="0" w:color="000000"/>
              <w:right w:val="nil"/>
            </w:tcBorders>
            <w:tcMar>
              <w:top w:w="0" w:type="dxa"/>
              <w:left w:w="74" w:type="dxa"/>
              <w:bottom w:w="0" w:type="dxa"/>
              <w:right w:w="0" w:type="dxa"/>
            </w:tcMar>
            <w:hideMark/>
          </w:tcPr>
          <w:p w:rsidR="000F413F" w:rsidRPr="006C1281" w:rsidRDefault="000F413F" w:rsidP="00AC1FA6">
            <w:pPr>
              <w:spacing w:after="0" w:line="240" w:lineRule="auto"/>
              <w:ind w:left="6" w:right="301"/>
              <w:jc w:val="both"/>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 xml:space="preserve">Гарантированный уровень давления воды </w:t>
            </w:r>
          </w:p>
        </w:tc>
      </w:tr>
      <w:tr w:rsidR="000F413F" w:rsidRPr="006C1281" w:rsidTr="00AC1FA6">
        <w:trPr>
          <w:tblCellSpacing w:w="0" w:type="dxa"/>
        </w:trPr>
        <w:tc>
          <w:tcPr>
            <w:tcW w:w="480" w:type="dxa"/>
            <w:tcBorders>
              <w:top w:val="single" w:sz="6" w:space="0" w:color="000000"/>
              <w:left w:val="single" w:sz="6" w:space="0" w:color="000000"/>
              <w:bottom w:val="single" w:sz="6" w:space="0" w:color="000000"/>
              <w:right w:val="nil"/>
            </w:tcBorders>
            <w:tcMar>
              <w:top w:w="0" w:type="dxa"/>
              <w:left w:w="74" w:type="dxa"/>
              <w:bottom w:w="0" w:type="dxa"/>
              <w:right w:w="0" w:type="dxa"/>
            </w:tcMar>
            <w:hideMark/>
          </w:tcPr>
          <w:p w:rsidR="000F413F" w:rsidRPr="006C1281" w:rsidRDefault="000F413F" w:rsidP="00AC1FA6">
            <w:pPr>
              <w:spacing w:after="0" w:line="240" w:lineRule="auto"/>
              <w:jc w:val="both"/>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1</w:t>
            </w:r>
          </w:p>
        </w:tc>
        <w:tc>
          <w:tcPr>
            <w:tcW w:w="4590" w:type="dxa"/>
            <w:tcBorders>
              <w:top w:val="single" w:sz="6" w:space="0" w:color="000000"/>
              <w:left w:val="single" w:sz="6" w:space="0" w:color="000000"/>
              <w:bottom w:val="single" w:sz="6" w:space="0" w:color="000000"/>
              <w:right w:val="nil"/>
            </w:tcBorders>
            <w:tcMar>
              <w:top w:w="0" w:type="dxa"/>
              <w:left w:w="74" w:type="dxa"/>
              <w:bottom w:w="0" w:type="dxa"/>
              <w:right w:w="0" w:type="dxa"/>
            </w:tcMar>
            <w:hideMark/>
          </w:tcPr>
          <w:p w:rsidR="000F413F" w:rsidRPr="006C1281" w:rsidRDefault="000F413F" w:rsidP="00AC1FA6">
            <w:pPr>
              <w:spacing w:after="0" w:line="240" w:lineRule="auto"/>
              <w:ind w:firstLine="539"/>
              <w:jc w:val="both"/>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2</w:t>
            </w:r>
          </w:p>
        </w:tc>
        <w:tc>
          <w:tcPr>
            <w:tcW w:w="1575" w:type="dxa"/>
            <w:tcBorders>
              <w:top w:val="single" w:sz="6" w:space="0" w:color="000000"/>
              <w:left w:val="single" w:sz="6" w:space="0" w:color="000000"/>
              <w:bottom w:val="single" w:sz="6" w:space="0" w:color="000000"/>
              <w:right w:val="nil"/>
            </w:tcBorders>
            <w:tcMar>
              <w:top w:w="0" w:type="dxa"/>
              <w:left w:w="74" w:type="dxa"/>
              <w:bottom w:w="0" w:type="dxa"/>
              <w:right w:w="0" w:type="dxa"/>
            </w:tcMar>
            <w:hideMark/>
          </w:tcPr>
          <w:p w:rsidR="000F413F" w:rsidRPr="006C1281" w:rsidRDefault="000F413F" w:rsidP="00AC1FA6">
            <w:pPr>
              <w:spacing w:after="0" w:line="240" w:lineRule="auto"/>
              <w:ind w:firstLine="539"/>
              <w:jc w:val="both"/>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3</w:t>
            </w:r>
          </w:p>
        </w:tc>
        <w:tc>
          <w:tcPr>
            <w:tcW w:w="2520" w:type="dxa"/>
            <w:tcBorders>
              <w:top w:val="single" w:sz="6" w:space="0" w:color="000000"/>
              <w:left w:val="single" w:sz="6" w:space="0" w:color="000000"/>
              <w:bottom w:val="single" w:sz="6" w:space="0" w:color="000000"/>
              <w:right w:val="nil"/>
            </w:tcBorders>
            <w:tcMar>
              <w:top w:w="0" w:type="dxa"/>
              <w:left w:w="74" w:type="dxa"/>
              <w:bottom w:w="0" w:type="dxa"/>
              <w:right w:w="0" w:type="dxa"/>
            </w:tcMar>
            <w:hideMark/>
          </w:tcPr>
          <w:p w:rsidR="000F413F" w:rsidRPr="006C1281" w:rsidRDefault="000F413F" w:rsidP="00AC1FA6">
            <w:pPr>
              <w:spacing w:after="0" w:line="240" w:lineRule="auto"/>
              <w:ind w:left="6" w:right="301" w:firstLine="539"/>
              <w:jc w:val="both"/>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4</w:t>
            </w:r>
          </w:p>
        </w:tc>
      </w:tr>
      <w:tr w:rsidR="000F413F" w:rsidRPr="006C1281" w:rsidTr="00AC1FA6">
        <w:trPr>
          <w:tblCellSpacing w:w="0" w:type="dxa"/>
        </w:trPr>
        <w:tc>
          <w:tcPr>
            <w:tcW w:w="480" w:type="dxa"/>
            <w:tcBorders>
              <w:top w:val="single" w:sz="6" w:space="0" w:color="000000"/>
              <w:left w:val="single" w:sz="6" w:space="0" w:color="000000"/>
              <w:bottom w:val="single" w:sz="6" w:space="0" w:color="000000"/>
              <w:right w:val="nil"/>
            </w:tcBorders>
            <w:tcMar>
              <w:top w:w="0" w:type="dxa"/>
              <w:left w:w="74" w:type="dxa"/>
              <w:bottom w:w="0" w:type="dxa"/>
              <w:right w:w="0" w:type="dxa"/>
            </w:tcMar>
            <w:hideMark/>
          </w:tcPr>
          <w:p w:rsidR="000F413F" w:rsidRPr="006C1281" w:rsidRDefault="000F413F" w:rsidP="00AC1FA6">
            <w:pPr>
              <w:spacing w:after="0" w:line="240" w:lineRule="auto"/>
              <w:ind w:left="11" w:right="125" w:firstLine="295"/>
              <w:jc w:val="both"/>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1</w:t>
            </w:r>
          </w:p>
        </w:tc>
        <w:tc>
          <w:tcPr>
            <w:tcW w:w="4590" w:type="dxa"/>
            <w:tcBorders>
              <w:top w:val="single" w:sz="6" w:space="0" w:color="000000"/>
              <w:left w:val="single" w:sz="6" w:space="0" w:color="000000"/>
              <w:bottom w:val="single" w:sz="6" w:space="0" w:color="000000"/>
              <w:right w:val="nil"/>
            </w:tcBorders>
            <w:tcMar>
              <w:top w:w="0" w:type="dxa"/>
              <w:left w:w="74" w:type="dxa"/>
              <w:bottom w:w="0" w:type="dxa"/>
              <w:right w:w="0" w:type="dxa"/>
            </w:tcMar>
            <w:hideMark/>
          </w:tcPr>
          <w:p w:rsidR="000F413F" w:rsidRPr="006C1281" w:rsidRDefault="000F413F" w:rsidP="00AC1FA6">
            <w:pPr>
              <w:spacing w:after="0" w:line="240" w:lineRule="auto"/>
              <w:jc w:val="both"/>
              <w:rPr>
                <w:rFonts w:ascii="Times New Roman" w:eastAsia="Times New Roman" w:hAnsi="Times New Roman" w:cs="Times New Roman"/>
                <w:sz w:val="24"/>
                <w:szCs w:val="24"/>
                <w:lang w:eastAsia="ru-RU"/>
              </w:rPr>
            </w:pPr>
          </w:p>
        </w:tc>
        <w:tc>
          <w:tcPr>
            <w:tcW w:w="1575" w:type="dxa"/>
            <w:tcBorders>
              <w:top w:val="single" w:sz="6" w:space="0" w:color="000000"/>
              <w:left w:val="single" w:sz="6" w:space="0" w:color="000000"/>
              <w:bottom w:val="single" w:sz="6" w:space="0" w:color="000000"/>
              <w:right w:val="nil"/>
            </w:tcBorders>
            <w:tcMar>
              <w:top w:w="0" w:type="dxa"/>
              <w:left w:w="74" w:type="dxa"/>
              <w:bottom w:w="0" w:type="dxa"/>
              <w:right w:w="0" w:type="dxa"/>
            </w:tcMar>
            <w:hideMark/>
          </w:tcPr>
          <w:p w:rsidR="000F413F" w:rsidRPr="006C1281" w:rsidRDefault="000F413F" w:rsidP="00AC1FA6">
            <w:pPr>
              <w:spacing w:after="0" w:line="240" w:lineRule="auto"/>
              <w:jc w:val="both"/>
              <w:rPr>
                <w:rFonts w:ascii="Times New Roman" w:eastAsia="Times New Roman" w:hAnsi="Times New Roman" w:cs="Times New Roman"/>
                <w:sz w:val="24"/>
                <w:szCs w:val="24"/>
                <w:lang w:eastAsia="ru-RU"/>
              </w:rPr>
            </w:pPr>
          </w:p>
        </w:tc>
        <w:tc>
          <w:tcPr>
            <w:tcW w:w="2520" w:type="dxa"/>
            <w:tcBorders>
              <w:top w:val="single" w:sz="6" w:space="0" w:color="000000"/>
              <w:left w:val="single" w:sz="6" w:space="0" w:color="000000"/>
              <w:bottom w:val="single" w:sz="6" w:space="0" w:color="000000"/>
              <w:right w:val="nil"/>
            </w:tcBorders>
            <w:tcMar>
              <w:top w:w="0" w:type="dxa"/>
              <w:left w:w="74" w:type="dxa"/>
              <w:bottom w:w="0" w:type="dxa"/>
              <w:right w:w="0" w:type="dxa"/>
            </w:tcMar>
            <w:hideMark/>
          </w:tcPr>
          <w:p w:rsidR="000F413F" w:rsidRPr="006C1281" w:rsidRDefault="000F413F" w:rsidP="00AC1FA6">
            <w:pPr>
              <w:spacing w:after="0" w:line="240" w:lineRule="auto"/>
              <w:ind w:left="6" w:right="289"/>
              <w:jc w:val="both"/>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1,8</w:t>
            </w:r>
          </w:p>
        </w:tc>
      </w:tr>
    </w:tbl>
    <w:p w:rsidR="000F413F" w:rsidRPr="006C1281" w:rsidRDefault="000F413F" w:rsidP="000F413F">
      <w:pPr>
        <w:spacing w:after="0" w:line="240" w:lineRule="auto"/>
        <w:ind w:firstLine="539"/>
        <w:jc w:val="both"/>
        <w:rPr>
          <w:rFonts w:ascii="Times New Roman" w:eastAsia="Times New Roman" w:hAnsi="Times New Roman" w:cs="Times New Roman"/>
          <w:sz w:val="24"/>
          <w:szCs w:val="24"/>
          <w:lang w:val="en-US" w:eastAsia="ru-RU"/>
        </w:rPr>
      </w:pPr>
      <w:proofErr w:type="spellStart"/>
      <w:r w:rsidRPr="006C1281">
        <w:rPr>
          <w:rFonts w:ascii="Liberation Serif" w:eastAsia="Times New Roman" w:hAnsi="Liberation Serif" w:cs="Liberation Serif"/>
          <w:lang w:val="en-US" w:eastAsia="ru-RU"/>
        </w:rPr>
        <w:t>Режим</w:t>
      </w:r>
      <w:proofErr w:type="spellEnd"/>
      <w:r w:rsidRPr="006C1281">
        <w:rPr>
          <w:rFonts w:ascii="Liberation Serif" w:eastAsia="Times New Roman" w:hAnsi="Liberation Serif" w:cs="Liberation Serif"/>
          <w:lang w:val="en-US" w:eastAsia="ru-RU"/>
        </w:rPr>
        <w:t xml:space="preserve"> </w:t>
      </w:r>
      <w:proofErr w:type="spellStart"/>
      <w:r w:rsidRPr="006C1281">
        <w:rPr>
          <w:rFonts w:ascii="Liberation Serif" w:eastAsia="Times New Roman" w:hAnsi="Liberation Serif" w:cs="Liberation Serif"/>
          <w:lang w:val="en-US" w:eastAsia="ru-RU"/>
        </w:rPr>
        <w:t>установлен</w:t>
      </w:r>
      <w:proofErr w:type="spellEnd"/>
      <w:r w:rsidRPr="006C1281">
        <w:rPr>
          <w:rFonts w:ascii="Liberation Serif" w:eastAsia="Times New Roman" w:hAnsi="Liberation Serif" w:cs="Liberation Serif"/>
          <w:lang w:val="en-US" w:eastAsia="ru-RU"/>
        </w:rPr>
        <w:t xml:space="preserve">: </w:t>
      </w:r>
      <w:proofErr w:type="spellStart"/>
      <w:r w:rsidRPr="006C1281">
        <w:rPr>
          <w:rFonts w:ascii="Liberation Serif" w:eastAsia="Times New Roman" w:hAnsi="Liberation Serif" w:cs="Liberation Serif"/>
          <w:lang w:val="en-US" w:eastAsia="ru-RU"/>
        </w:rPr>
        <w:t>круглосуточно</w:t>
      </w:r>
      <w:proofErr w:type="spellEnd"/>
      <w:r w:rsidRPr="006C1281">
        <w:rPr>
          <w:rFonts w:ascii="Liberation Serif" w:eastAsia="Times New Roman" w:hAnsi="Liberation Serif" w:cs="Liberation Serif"/>
          <w:lang w:val="en-US" w:eastAsia="ru-RU"/>
        </w:rPr>
        <w:t xml:space="preserve"> </w:t>
      </w:r>
    </w:p>
    <w:p w:rsidR="000F413F" w:rsidRPr="006C1281" w:rsidRDefault="000F413F" w:rsidP="000F413F">
      <w:pPr>
        <w:spacing w:after="0" w:line="240" w:lineRule="auto"/>
        <w:ind w:firstLine="539"/>
        <w:jc w:val="both"/>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Допустимые перерывы в продолжительности подачи холодной воды: в соответствие с действующим законодательством.</w:t>
      </w:r>
    </w:p>
    <w:p w:rsidR="000F413F" w:rsidRPr="006C1281" w:rsidRDefault="000F413F" w:rsidP="000F413F">
      <w:pPr>
        <w:spacing w:after="0" w:line="240" w:lineRule="auto"/>
        <w:ind w:firstLine="539"/>
        <w:jc w:val="both"/>
        <w:rPr>
          <w:rFonts w:ascii="Times New Roman" w:eastAsia="Times New Roman" w:hAnsi="Times New Roman" w:cs="Times New Roman"/>
          <w:sz w:val="24"/>
          <w:szCs w:val="24"/>
          <w:lang w:eastAsia="ru-RU"/>
        </w:rPr>
      </w:pPr>
    </w:p>
    <w:tbl>
      <w:tblPr>
        <w:tblW w:w="9780" w:type="dxa"/>
        <w:tblCellSpacing w:w="0" w:type="dxa"/>
        <w:tblCellMar>
          <w:left w:w="0" w:type="dxa"/>
          <w:right w:w="0" w:type="dxa"/>
        </w:tblCellMar>
        <w:tblLook w:val="04A0"/>
      </w:tblPr>
      <w:tblGrid>
        <w:gridCol w:w="5208"/>
        <w:gridCol w:w="4572"/>
      </w:tblGrid>
      <w:tr w:rsidR="000F413F" w:rsidRPr="006C1281" w:rsidTr="00AC1FA6">
        <w:trPr>
          <w:tblCellSpacing w:w="0" w:type="dxa"/>
        </w:trPr>
        <w:tc>
          <w:tcPr>
            <w:tcW w:w="5250" w:type="dxa"/>
            <w:tcBorders>
              <w:top w:val="nil"/>
              <w:left w:val="nil"/>
              <w:bottom w:val="nil"/>
              <w:right w:val="nil"/>
            </w:tcBorders>
            <w:hideMark/>
          </w:tcPr>
          <w:p w:rsidR="000F413F" w:rsidRPr="006C1281" w:rsidRDefault="000F413F" w:rsidP="00AC1FA6">
            <w:pPr>
              <w:spacing w:after="0" w:line="240" w:lineRule="auto"/>
              <w:ind w:firstLine="539"/>
              <w:jc w:val="center"/>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Организация водопроводного хозяйства</w:t>
            </w:r>
          </w:p>
          <w:p w:rsidR="000F413F" w:rsidRDefault="000F413F" w:rsidP="00AC1FA6">
            <w:pPr>
              <w:spacing w:after="0" w:line="240" w:lineRule="auto"/>
              <w:ind w:firstLine="539"/>
              <w:jc w:val="center"/>
              <w:rPr>
                <w:rFonts w:ascii="Liberation Serif" w:eastAsia="Times New Roman" w:hAnsi="Liberation Serif" w:cs="Liberation Serif"/>
                <w:lang w:eastAsia="ru-RU"/>
              </w:rPr>
            </w:pPr>
            <w:r w:rsidRPr="006C1281">
              <w:rPr>
                <w:rFonts w:ascii="Liberation Serif" w:eastAsia="Times New Roman" w:hAnsi="Liberation Serif" w:cs="Liberation Serif"/>
                <w:lang w:eastAsia="ru-RU"/>
              </w:rPr>
              <w:t>МУП «Водоканал»</w:t>
            </w:r>
          </w:p>
          <w:p w:rsidR="000F413F" w:rsidRPr="006C1281" w:rsidRDefault="000F413F" w:rsidP="00AC1FA6">
            <w:pPr>
              <w:spacing w:after="0" w:line="240" w:lineRule="auto"/>
              <w:ind w:firstLine="539"/>
              <w:jc w:val="center"/>
              <w:rPr>
                <w:rFonts w:ascii="Times New Roman" w:eastAsia="Times New Roman" w:hAnsi="Times New Roman" w:cs="Times New Roman"/>
                <w:sz w:val="24"/>
                <w:szCs w:val="24"/>
                <w:lang w:eastAsia="ru-RU"/>
              </w:rPr>
            </w:pPr>
          </w:p>
        </w:tc>
        <w:tc>
          <w:tcPr>
            <w:tcW w:w="4530" w:type="dxa"/>
            <w:tcBorders>
              <w:top w:val="nil"/>
              <w:left w:val="nil"/>
              <w:bottom w:val="nil"/>
              <w:right w:val="nil"/>
            </w:tcBorders>
            <w:hideMark/>
          </w:tcPr>
          <w:p w:rsidR="000F413F" w:rsidRPr="006C1281" w:rsidRDefault="000F413F" w:rsidP="00AC1FA6">
            <w:pPr>
              <w:spacing w:after="0" w:line="240" w:lineRule="auto"/>
              <w:ind w:right="96" w:firstLine="181"/>
              <w:jc w:val="center"/>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Абонент</w:t>
            </w:r>
          </w:p>
          <w:p w:rsidR="000F413F" w:rsidRDefault="000F413F" w:rsidP="00AC1FA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_________________________________________</w:t>
            </w:r>
          </w:p>
          <w:p w:rsidR="000F413F" w:rsidRPr="006C1281" w:rsidRDefault="000F413F" w:rsidP="00AC1FA6">
            <w:pPr>
              <w:spacing w:after="0" w:line="240" w:lineRule="auto"/>
              <w:ind w:firstLine="539"/>
              <w:jc w:val="center"/>
              <w:rPr>
                <w:rFonts w:ascii="Times New Roman" w:eastAsia="Times New Roman" w:hAnsi="Times New Roman" w:cs="Times New Roman"/>
                <w:sz w:val="24"/>
                <w:szCs w:val="24"/>
                <w:lang w:eastAsia="ru-RU"/>
              </w:rPr>
            </w:pPr>
          </w:p>
        </w:tc>
      </w:tr>
      <w:tr w:rsidR="000F413F" w:rsidRPr="006C1281" w:rsidTr="00AC1FA6">
        <w:trPr>
          <w:tblCellSpacing w:w="0" w:type="dxa"/>
        </w:trPr>
        <w:tc>
          <w:tcPr>
            <w:tcW w:w="5250" w:type="dxa"/>
            <w:tcBorders>
              <w:top w:val="nil"/>
              <w:left w:val="nil"/>
              <w:bottom w:val="nil"/>
              <w:right w:val="nil"/>
            </w:tcBorders>
            <w:hideMark/>
          </w:tcPr>
          <w:p w:rsidR="000F413F" w:rsidRPr="006C1281" w:rsidRDefault="000F413F" w:rsidP="00AC1FA6">
            <w:pPr>
              <w:spacing w:after="0" w:line="240" w:lineRule="auto"/>
              <w:jc w:val="center"/>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_________________________</w:t>
            </w:r>
            <w:r>
              <w:rPr>
                <w:rFonts w:ascii="Liberation Serif" w:eastAsia="Times New Roman" w:hAnsi="Liberation Serif" w:cs="Liberation Serif"/>
                <w:lang w:eastAsia="ru-RU"/>
              </w:rPr>
              <w:t>Ю.А. Тимошенко</w:t>
            </w:r>
          </w:p>
        </w:tc>
        <w:tc>
          <w:tcPr>
            <w:tcW w:w="4530" w:type="dxa"/>
            <w:tcBorders>
              <w:top w:val="nil"/>
              <w:left w:val="nil"/>
              <w:bottom w:val="nil"/>
              <w:right w:val="nil"/>
            </w:tcBorders>
            <w:hideMark/>
          </w:tcPr>
          <w:p w:rsidR="000F413F" w:rsidRPr="006C1281" w:rsidRDefault="000F413F" w:rsidP="00AC1FA6">
            <w:pPr>
              <w:spacing w:after="0" w:line="240" w:lineRule="auto"/>
              <w:jc w:val="center"/>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_____________________</w:t>
            </w:r>
            <w:r>
              <w:rPr>
                <w:rFonts w:ascii="Times New Roman" w:eastAsia="Times New Roman" w:hAnsi="Times New Roman" w:cs="Times New Roman"/>
                <w:lang w:eastAsia="ru-RU"/>
              </w:rPr>
              <w:t>/____________________</w:t>
            </w:r>
          </w:p>
        </w:tc>
      </w:tr>
      <w:tr w:rsidR="000F413F" w:rsidRPr="006C1281" w:rsidTr="00AC1FA6">
        <w:trPr>
          <w:tblCellSpacing w:w="0" w:type="dxa"/>
        </w:trPr>
        <w:tc>
          <w:tcPr>
            <w:tcW w:w="5250" w:type="dxa"/>
            <w:tcBorders>
              <w:top w:val="nil"/>
              <w:left w:val="nil"/>
              <w:bottom w:val="nil"/>
              <w:right w:val="nil"/>
            </w:tcBorders>
            <w:hideMark/>
          </w:tcPr>
          <w:p w:rsidR="000F413F" w:rsidRPr="006C1281" w:rsidRDefault="000F413F" w:rsidP="00AC1FA6">
            <w:pPr>
              <w:spacing w:after="0" w:line="240" w:lineRule="auto"/>
              <w:jc w:val="center"/>
              <w:rPr>
                <w:rFonts w:ascii="Times New Roman" w:eastAsia="Times New Roman" w:hAnsi="Times New Roman" w:cs="Times New Roman"/>
                <w:sz w:val="24"/>
                <w:szCs w:val="24"/>
                <w:lang w:eastAsia="ru-RU"/>
              </w:rPr>
            </w:pPr>
          </w:p>
        </w:tc>
        <w:tc>
          <w:tcPr>
            <w:tcW w:w="4530" w:type="dxa"/>
            <w:tcBorders>
              <w:top w:val="nil"/>
              <w:left w:val="nil"/>
              <w:bottom w:val="nil"/>
              <w:right w:val="nil"/>
            </w:tcBorders>
            <w:hideMark/>
          </w:tcPr>
          <w:p w:rsidR="000F413F" w:rsidRPr="006C1281" w:rsidRDefault="000F413F" w:rsidP="00AC1FA6">
            <w:pPr>
              <w:spacing w:after="0" w:line="240" w:lineRule="auto"/>
              <w:ind w:firstLine="539"/>
              <w:jc w:val="center"/>
              <w:rPr>
                <w:rFonts w:ascii="Times New Roman" w:eastAsia="Times New Roman" w:hAnsi="Times New Roman" w:cs="Times New Roman"/>
                <w:sz w:val="24"/>
                <w:szCs w:val="24"/>
                <w:lang w:eastAsia="ru-RU"/>
              </w:rPr>
            </w:pPr>
          </w:p>
        </w:tc>
      </w:tr>
    </w:tbl>
    <w:p w:rsidR="000F413F" w:rsidRPr="006C1281" w:rsidRDefault="000F413F" w:rsidP="000F413F">
      <w:pPr>
        <w:spacing w:after="0" w:line="240" w:lineRule="auto"/>
        <w:ind w:firstLine="539"/>
        <w:jc w:val="center"/>
        <w:rPr>
          <w:rFonts w:ascii="Times New Roman" w:eastAsia="Times New Roman" w:hAnsi="Times New Roman" w:cs="Times New Roman"/>
          <w:sz w:val="24"/>
          <w:szCs w:val="24"/>
          <w:lang w:val="en-US" w:eastAsia="ru-RU"/>
        </w:rPr>
      </w:pPr>
    </w:p>
    <w:p w:rsidR="000F413F" w:rsidRPr="006C1281" w:rsidRDefault="000F413F" w:rsidP="000F413F">
      <w:pPr>
        <w:spacing w:after="0" w:line="240" w:lineRule="auto"/>
        <w:ind w:firstLine="539"/>
        <w:jc w:val="both"/>
        <w:rPr>
          <w:rFonts w:ascii="Times New Roman" w:eastAsia="Times New Roman" w:hAnsi="Times New Roman" w:cs="Times New Roman"/>
          <w:sz w:val="24"/>
          <w:szCs w:val="24"/>
          <w:lang w:val="en-US" w:eastAsia="ru-RU"/>
        </w:rPr>
      </w:pPr>
    </w:p>
    <w:p w:rsidR="002A1BC5" w:rsidRDefault="002A1BC5" w:rsidP="000F413F">
      <w:pPr>
        <w:spacing w:after="0" w:line="240" w:lineRule="auto"/>
        <w:ind w:firstLine="539"/>
        <w:jc w:val="right"/>
        <w:rPr>
          <w:rFonts w:ascii="Liberation Serif" w:eastAsia="Times New Roman" w:hAnsi="Liberation Serif" w:cs="Liberation Serif"/>
          <w:lang w:eastAsia="ru-RU"/>
        </w:rPr>
      </w:pPr>
    </w:p>
    <w:p w:rsidR="000F413F" w:rsidRPr="002A1BC5" w:rsidRDefault="000F413F" w:rsidP="000F413F">
      <w:pPr>
        <w:spacing w:after="0" w:line="240" w:lineRule="auto"/>
        <w:ind w:firstLine="539"/>
        <w:jc w:val="right"/>
        <w:rPr>
          <w:rFonts w:ascii="Times New Roman" w:eastAsia="Times New Roman" w:hAnsi="Times New Roman" w:cs="Times New Roman"/>
          <w:sz w:val="24"/>
          <w:szCs w:val="24"/>
          <w:lang w:eastAsia="ru-RU"/>
        </w:rPr>
      </w:pPr>
      <w:r w:rsidRPr="002A1BC5">
        <w:rPr>
          <w:rFonts w:ascii="Liberation Serif" w:eastAsia="Times New Roman" w:hAnsi="Liberation Serif" w:cs="Liberation Serif"/>
          <w:lang w:eastAsia="ru-RU"/>
        </w:rPr>
        <w:t xml:space="preserve">Приложение </w:t>
      </w:r>
      <w:r w:rsidRPr="006C1281">
        <w:rPr>
          <w:rFonts w:ascii="Liberation Serif" w:eastAsia="Times New Roman" w:hAnsi="Liberation Serif" w:cs="Liberation Serif"/>
          <w:lang w:val="en-US" w:eastAsia="ru-RU"/>
        </w:rPr>
        <w:t>N</w:t>
      </w:r>
      <w:r w:rsidRPr="002A1BC5">
        <w:rPr>
          <w:rFonts w:ascii="Liberation Serif" w:eastAsia="Times New Roman" w:hAnsi="Liberation Serif" w:cs="Liberation Serif"/>
          <w:lang w:eastAsia="ru-RU"/>
        </w:rPr>
        <w:t xml:space="preserve"> 3</w:t>
      </w:r>
    </w:p>
    <w:p w:rsidR="000F413F" w:rsidRPr="00341E0C" w:rsidRDefault="000F413F" w:rsidP="000F413F">
      <w:pPr>
        <w:spacing w:after="0" w:line="240" w:lineRule="auto"/>
        <w:jc w:val="right"/>
        <w:rPr>
          <w:rFonts w:ascii="Times New Roman" w:eastAsia="Times New Roman" w:hAnsi="Times New Roman" w:cs="Times New Roman"/>
          <w:sz w:val="24"/>
          <w:szCs w:val="24"/>
          <w:lang w:eastAsia="ru-RU"/>
        </w:rPr>
      </w:pPr>
      <w:r w:rsidRPr="00341E0C">
        <w:rPr>
          <w:rFonts w:ascii="Liberation Serif" w:eastAsia="Times New Roman" w:hAnsi="Liberation Serif" w:cs="Liberation Serif"/>
          <w:lang w:eastAsia="ru-RU"/>
        </w:rPr>
        <w:t>к договору холодного водоснабжения</w:t>
      </w:r>
    </w:p>
    <w:p w:rsidR="000F413F" w:rsidRPr="00341E0C" w:rsidRDefault="000F413F" w:rsidP="000F413F">
      <w:pPr>
        <w:spacing w:after="0" w:line="240" w:lineRule="auto"/>
        <w:ind w:firstLine="539"/>
        <w:jc w:val="right"/>
        <w:rPr>
          <w:rFonts w:ascii="Times New Roman" w:eastAsia="Times New Roman" w:hAnsi="Times New Roman" w:cs="Times New Roman"/>
          <w:sz w:val="24"/>
          <w:szCs w:val="24"/>
          <w:lang w:eastAsia="ru-RU"/>
        </w:rPr>
      </w:pPr>
      <w:r w:rsidRPr="00341E0C">
        <w:rPr>
          <w:rFonts w:ascii="Liberation Serif" w:eastAsia="Times New Roman" w:hAnsi="Liberation Serif" w:cs="Liberation Serif"/>
          <w:lang w:eastAsia="ru-RU"/>
        </w:rPr>
        <w:t>от _______________№_____________</w:t>
      </w:r>
    </w:p>
    <w:p w:rsidR="000F413F" w:rsidRPr="00341E0C" w:rsidRDefault="000F413F" w:rsidP="000F413F">
      <w:pPr>
        <w:spacing w:after="0" w:line="240" w:lineRule="auto"/>
        <w:ind w:firstLine="539"/>
        <w:jc w:val="center"/>
        <w:rPr>
          <w:rFonts w:ascii="Times New Roman" w:eastAsia="Times New Roman" w:hAnsi="Times New Roman" w:cs="Times New Roman"/>
          <w:sz w:val="24"/>
          <w:szCs w:val="24"/>
          <w:lang w:eastAsia="ru-RU"/>
        </w:rPr>
      </w:pPr>
      <w:r w:rsidRPr="00341E0C">
        <w:rPr>
          <w:rFonts w:ascii="Liberation Serif" w:eastAsia="Times New Roman" w:hAnsi="Liberation Serif" w:cs="Liberation Serif"/>
          <w:lang w:eastAsia="ru-RU"/>
        </w:rPr>
        <w:t>СВЕДЕНИЯ</w:t>
      </w:r>
    </w:p>
    <w:p w:rsidR="000F413F" w:rsidRPr="006C1281" w:rsidRDefault="000F413F" w:rsidP="000F413F">
      <w:pPr>
        <w:spacing w:after="0" w:line="240" w:lineRule="auto"/>
        <w:ind w:firstLine="539"/>
        <w:jc w:val="center"/>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об узлах учета, приборах учета воды</w:t>
      </w:r>
    </w:p>
    <w:p w:rsidR="000F413F" w:rsidRPr="006C1281" w:rsidRDefault="000F413F" w:rsidP="000F413F">
      <w:pPr>
        <w:spacing w:after="0" w:line="240" w:lineRule="auto"/>
        <w:ind w:firstLine="539"/>
        <w:jc w:val="both"/>
        <w:rPr>
          <w:rFonts w:ascii="Times New Roman" w:eastAsia="Times New Roman" w:hAnsi="Times New Roman" w:cs="Times New Roman"/>
          <w:sz w:val="24"/>
          <w:szCs w:val="24"/>
          <w:lang w:eastAsia="ru-RU"/>
        </w:rPr>
      </w:pPr>
    </w:p>
    <w:tbl>
      <w:tblPr>
        <w:tblW w:w="9705" w:type="dxa"/>
        <w:tblCellSpacing w:w="0" w:type="dxa"/>
        <w:tblCellMar>
          <w:top w:w="75" w:type="dxa"/>
          <w:left w:w="75" w:type="dxa"/>
          <w:bottom w:w="75" w:type="dxa"/>
          <w:right w:w="75" w:type="dxa"/>
        </w:tblCellMar>
        <w:tblLook w:val="04A0"/>
      </w:tblPr>
      <w:tblGrid>
        <w:gridCol w:w="542"/>
        <w:gridCol w:w="3118"/>
        <w:gridCol w:w="2991"/>
        <w:gridCol w:w="3054"/>
      </w:tblGrid>
      <w:tr w:rsidR="000F413F" w:rsidRPr="006C1281" w:rsidTr="00AC1FA6">
        <w:trPr>
          <w:tblCellSpacing w:w="0" w:type="dxa"/>
        </w:trPr>
        <w:tc>
          <w:tcPr>
            <w:tcW w:w="435" w:type="dxa"/>
            <w:tcBorders>
              <w:top w:val="single" w:sz="6" w:space="0" w:color="000000"/>
              <w:left w:val="single" w:sz="6" w:space="0" w:color="000000"/>
              <w:bottom w:val="single" w:sz="6" w:space="0" w:color="000000"/>
              <w:right w:val="nil"/>
            </w:tcBorders>
            <w:tcMar>
              <w:top w:w="0" w:type="dxa"/>
              <w:left w:w="74" w:type="dxa"/>
              <w:bottom w:w="0" w:type="dxa"/>
              <w:right w:w="0" w:type="dxa"/>
            </w:tcMar>
            <w:hideMark/>
          </w:tcPr>
          <w:p w:rsidR="000F413F" w:rsidRPr="006C1281" w:rsidRDefault="000F413F" w:rsidP="00AC1FA6">
            <w:pPr>
              <w:spacing w:after="0" w:line="240" w:lineRule="auto"/>
              <w:ind w:right="125" w:firstLine="159"/>
              <w:jc w:val="both"/>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 xml:space="preserve">N </w:t>
            </w:r>
            <w:proofErr w:type="spellStart"/>
            <w:proofErr w:type="gramStart"/>
            <w:r w:rsidRPr="006C1281">
              <w:rPr>
                <w:rFonts w:ascii="Liberation Serif" w:eastAsia="Times New Roman" w:hAnsi="Liberation Serif" w:cs="Liberation Serif"/>
                <w:lang w:eastAsia="ru-RU"/>
              </w:rPr>
              <w:t>п</w:t>
            </w:r>
            <w:proofErr w:type="spellEnd"/>
            <w:proofErr w:type="gramEnd"/>
            <w:r w:rsidRPr="006C1281">
              <w:rPr>
                <w:rFonts w:ascii="Liberation Serif" w:eastAsia="Times New Roman" w:hAnsi="Liberation Serif" w:cs="Liberation Serif"/>
                <w:lang w:eastAsia="ru-RU"/>
              </w:rPr>
              <w:t>/</w:t>
            </w:r>
            <w:proofErr w:type="spellStart"/>
            <w:r w:rsidRPr="006C1281">
              <w:rPr>
                <w:rFonts w:ascii="Liberation Serif" w:eastAsia="Times New Roman" w:hAnsi="Liberation Serif" w:cs="Liberation Serif"/>
                <w:lang w:eastAsia="ru-RU"/>
              </w:rPr>
              <w:t>п</w:t>
            </w:r>
            <w:proofErr w:type="spellEnd"/>
          </w:p>
        </w:tc>
        <w:tc>
          <w:tcPr>
            <w:tcW w:w="2940" w:type="dxa"/>
            <w:tcBorders>
              <w:top w:val="single" w:sz="6" w:space="0" w:color="000000"/>
              <w:left w:val="single" w:sz="6" w:space="0" w:color="000000"/>
              <w:bottom w:val="single" w:sz="6" w:space="0" w:color="000000"/>
              <w:right w:val="nil"/>
            </w:tcBorders>
            <w:tcMar>
              <w:top w:w="0" w:type="dxa"/>
              <w:left w:w="74" w:type="dxa"/>
              <w:bottom w:w="0" w:type="dxa"/>
              <w:right w:w="0" w:type="dxa"/>
            </w:tcMar>
            <w:hideMark/>
          </w:tcPr>
          <w:p w:rsidR="000F413F" w:rsidRPr="006C1281" w:rsidRDefault="000F413F" w:rsidP="00AC1FA6">
            <w:pPr>
              <w:spacing w:after="0" w:line="240" w:lineRule="auto"/>
              <w:ind w:firstLine="539"/>
              <w:jc w:val="both"/>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 xml:space="preserve">Показания приборов учета </w:t>
            </w:r>
          </w:p>
        </w:tc>
        <w:tc>
          <w:tcPr>
            <w:tcW w:w="2820" w:type="dxa"/>
            <w:tcBorders>
              <w:top w:val="single" w:sz="6" w:space="0" w:color="000000"/>
              <w:left w:val="single" w:sz="6" w:space="0" w:color="000000"/>
              <w:bottom w:val="single" w:sz="6" w:space="0" w:color="000000"/>
              <w:right w:val="nil"/>
            </w:tcBorders>
            <w:tcMar>
              <w:top w:w="0" w:type="dxa"/>
              <w:left w:w="74" w:type="dxa"/>
              <w:bottom w:w="0" w:type="dxa"/>
              <w:right w:w="0" w:type="dxa"/>
            </w:tcMar>
            <w:hideMark/>
          </w:tcPr>
          <w:p w:rsidR="000F413F" w:rsidRPr="006C1281" w:rsidRDefault="000F413F" w:rsidP="00AC1FA6">
            <w:pPr>
              <w:spacing w:after="0" w:line="240" w:lineRule="auto"/>
              <w:ind w:firstLine="539"/>
              <w:jc w:val="both"/>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Дата опломбирования</w:t>
            </w:r>
          </w:p>
        </w:tc>
        <w:tc>
          <w:tcPr>
            <w:tcW w:w="28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F413F" w:rsidRPr="006C1281" w:rsidRDefault="000F413F" w:rsidP="00AC1FA6">
            <w:pPr>
              <w:spacing w:after="0" w:line="240" w:lineRule="auto"/>
              <w:ind w:firstLine="539"/>
              <w:jc w:val="both"/>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Дата очередной поверки</w:t>
            </w:r>
          </w:p>
        </w:tc>
      </w:tr>
      <w:tr w:rsidR="000F413F" w:rsidRPr="006C1281" w:rsidTr="00AC1FA6">
        <w:trPr>
          <w:tblCellSpacing w:w="0" w:type="dxa"/>
        </w:trPr>
        <w:tc>
          <w:tcPr>
            <w:tcW w:w="435" w:type="dxa"/>
            <w:tcBorders>
              <w:top w:val="single" w:sz="6" w:space="0" w:color="000000"/>
              <w:left w:val="single" w:sz="6" w:space="0" w:color="000000"/>
              <w:bottom w:val="single" w:sz="6" w:space="0" w:color="000000"/>
              <w:right w:val="nil"/>
            </w:tcBorders>
            <w:tcMar>
              <w:top w:w="0" w:type="dxa"/>
              <w:left w:w="74" w:type="dxa"/>
              <w:bottom w:w="0" w:type="dxa"/>
              <w:right w:w="0" w:type="dxa"/>
            </w:tcMar>
            <w:hideMark/>
          </w:tcPr>
          <w:p w:rsidR="000F413F" w:rsidRPr="006C1281" w:rsidRDefault="000F413F" w:rsidP="00AC1FA6">
            <w:pPr>
              <w:spacing w:after="0" w:line="240" w:lineRule="auto"/>
              <w:ind w:right="125" w:firstLine="159"/>
              <w:jc w:val="both"/>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1</w:t>
            </w:r>
          </w:p>
        </w:tc>
        <w:tc>
          <w:tcPr>
            <w:tcW w:w="2940" w:type="dxa"/>
            <w:tcBorders>
              <w:top w:val="single" w:sz="6" w:space="0" w:color="000000"/>
              <w:left w:val="single" w:sz="6" w:space="0" w:color="000000"/>
              <w:bottom w:val="single" w:sz="6" w:space="0" w:color="000000"/>
              <w:right w:val="nil"/>
            </w:tcBorders>
            <w:tcMar>
              <w:top w:w="0" w:type="dxa"/>
              <w:left w:w="74" w:type="dxa"/>
              <w:bottom w:w="0" w:type="dxa"/>
              <w:right w:w="0" w:type="dxa"/>
            </w:tcMar>
            <w:hideMark/>
          </w:tcPr>
          <w:p w:rsidR="000F413F" w:rsidRPr="006C1281" w:rsidRDefault="000F413F" w:rsidP="00AC1FA6">
            <w:pPr>
              <w:spacing w:after="0" w:line="240" w:lineRule="auto"/>
              <w:ind w:firstLine="539"/>
              <w:jc w:val="both"/>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2</w:t>
            </w:r>
          </w:p>
        </w:tc>
        <w:tc>
          <w:tcPr>
            <w:tcW w:w="2820" w:type="dxa"/>
            <w:tcBorders>
              <w:top w:val="single" w:sz="6" w:space="0" w:color="000000"/>
              <w:left w:val="single" w:sz="6" w:space="0" w:color="000000"/>
              <w:bottom w:val="single" w:sz="6" w:space="0" w:color="000000"/>
              <w:right w:val="nil"/>
            </w:tcBorders>
            <w:tcMar>
              <w:top w:w="0" w:type="dxa"/>
              <w:left w:w="74" w:type="dxa"/>
              <w:bottom w:w="0" w:type="dxa"/>
              <w:right w:w="0" w:type="dxa"/>
            </w:tcMar>
            <w:hideMark/>
          </w:tcPr>
          <w:p w:rsidR="000F413F" w:rsidRPr="006C1281" w:rsidRDefault="000F413F" w:rsidP="00AC1FA6">
            <w:pPr>
              <w:spacing w:after="0" w:line="240" w:lineRule="auto"/>
              <w:ind w:firstLine="539"/>
              <w:jc w:val="both"/>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3</w:t>
            </w:r>
          </w:p>
        </w:tc>
        <w:tc>
          <w:tcPr>
            <w:tcW w:w="28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F413F" w:rsidRPr="006C1281" w:rsidRDefault="000F413F" w:rsidP="00AC1FA6">
            <w:pPr>
              <w:spacing w:after="0" w:line="240" w:lineRule="auto"/>
              <w:ind w:firstLine="539"/>
              <w:jc w:val="both"/>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4</w:t>
            </w:r>
          </w:p>
        </w:tc>
      </w:tr>
      <w:tr w:rsidR="000F413F" w:rsidRPr="006C1281" w:rsidTr="00AC1FA6">
        <w:trPr>
          <w:tblCellSpacing w:w="0" w:type="dxa"/>
        </w:trPr>
        <w:tc>
          <w:tcPr>
            <w:tcW w:w="435" w:type="dxa"/>
            <w:tcBorders>
              <w:top w:val="single" w:sz="6" w:space="0" w:color="000000"/>
              <w:left w:val="single" w:sz="6" w:space="0" w:color="000000"/>
              <w:bottom w:val="single" w:sz="6" w:space="0" w:color="000000"/>
              <w:right w:val="nil"/>
            </w:tcBorders>
            <w:tcMar>
              <w:top w:w="0" w:type="dxa"/>
              <w:left w:w="74" w:type="dxa"/>
              <w:bottom w:w="0" w:type="dxa"/>
              <w:right w:w="0" w:type="dxa"/>
            </w:tcMar>
            <w:hideMark/>
          </w:tcPr>
          <w:p w:rsidR="000F413F" w:rsidRPr="006C1281" w:rsidRDefault="000F413F" w:rsidP="00AC1FA6">
            <w:pPr>
              <w:spacing w:after="0" w:line="240" w:lineRule="auto"/>
              <w:ind w:left="11" w:right="125" w:firstLine="295"/>
              <w:jc w:val="both"/>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1</w:t>
            </w:r>
          </w:p>
        </w:tc>
        <w:tc>
          <w:tcPr>
            <w:tcW w:w="2940" w:type="dxa"/>
            <w:tcBorders>
              <w:top w:val="single" w:sz="6" w:space="0" w:color="000000"/>
              <w:left w:val="single" w:sz="6" w:space="0" w:color="000000"/>
              <w:bottom w:val="single" w:sz="6" w:space="0" w:color="000000"/>
              <w:right w:val="nil"/>
            </w:tcBorders>
            <w:tcMar>
              <w:top w:w="0" w:type="dxa"/>
              <w:left w:w="74" w:type="dxa"/>
              <w:bottom w:w="0" w:type="dxa"/>
              <w:right w:w="0" w:type="dxa"/>
            </w:tcMar>
            <w:hideMark/>
          </w:tcPr>
          <w:p w:rsidR="000F413F" w:rsidRPr="006C1281" w:rsidRDefault="000F413F" w:rsidP="00AC1FA6">
            <w:pPr>
              <w:spacing w:after="0" w:line="240" w:lineRule="auto"/>
              <w:jc w:val="both"/>
              <w:rPr>
                <w:rFonts w:ascii="Times New Roman" w:eastAsia="Times New Roman" w:hAnsi="Times New Roman" w:cs="Times New Roman"/>
                <w:sz w:val="24"/>
                <w:szCs w:val="24"/>
                <w:lang w:eastAsia="ru-RU"/>
              </w:rPr>
            </w:pPr>
          </w:p>
        </w:tc>
        <w:tc>
          <w:tcPr>
            <w:tcW w:w="2820" w:type="dxa"/>
            <w:tcBorders>
              <w:top w:val="single" w:sz="6" w:space="0" w:color="000000"/>
              <w:left w:val="single" w:sz="6" w:space="0" w:color="000000"/>
              <w:bottom w:val="single" w:sz="6" w:space="0" w:color="000000"/>
              <w:right w:val="nil"/>
            </w:tcBorders>
            <w:tcMar>
              <w:top w:w="0" w:type="dxa"/>
              <w:left w:w="74" w:type="dxa"/>
              <w:bottom w:w="0" w:type="dxa"/>
              <w:right w:w="0" w:type="dxa"/>
            </w:tcMar>
            <w:hideMark/>
          </w:tcPr>
          <w:p w:rsidR="000F413F" w:rsidRPr="006C1281" w:rsidRDefault="000F413F" w:rsidP="00AC1FA6">
            <w:pPr>
              <w:spacing w:after="0" w:line="240" w:lineRule="auto"/>
              <w:ind w:firstLine="539"/>
              <w:jc w:val="both"/>
              <w:rPr>
                <w:rFonts w:ascii="Times New Roman" w:eastAsia="Times New Roman" w:hAnsi="Times New Roman" w:cs="Times New Roman"/>
                <w:sz w:val="24"/>
                <w:szCs w:val="24"/>
                <w:lang w:eastAsia="ru-RU"/>
              </w:rPr>
            </w:pPr>
          </w:p>
        </w:tc>
        <w:tc>
          <w:tcPr>
            <w:tcW w:w="28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F413F" w:rsidRPr="006C1281" w:rsidRDefault="000F413F" w:rsidP="00AC1FA6">
            <w:pPr>
              <w:spacing w:after="0" w:line="240" w:lineRule="auto"/>
              <w:ind w:firstLine="539"/>
              <w:jc w:val="both"/>
              <w:rPr>
                <w:rFonts w:ascii="Times New Roman" w:eastAsia="Times New Roman" w:hAnsi="Times New Roman" w:cs="Times New Roman"/>
                <w:sz w:val="24"/>
                <w:szCs w:val="24"/>
                <w:lang w:eastAsia="ru-RU"/>
              </w:rPr>
            </w:pPr>
          </w:p>
        </w:tc>
      </w:tr>
    </w:tbl>
    <w:p w:rsidR="000F413F" w:rsidRPr="006C1281" w:rsidRDefault="000F413F" w:rsidP="000F413F">
      <w:pPr>
        <w:spacing w:after="0" w:line="240" w:lineRule="auto"/>
        <w:ind w:firstLine="539"/>
        <w:jc w:val="both"/>
        <w:rPr>
          <w:rFonts w:ascii="Times New Roman" w:eastAsia="Times New Roman" w:hAnsi="Times New Roman" w:cs="Times New Roman"/>
          <w:sz w:val="24"/>
          <w:szCs w:val="24"/>
          <w:lang w:val="en-US" w:eastAsia="ru-RU"/>
        </w:rPr>
      </w:pPr>
    </w:p>
    <w:tbl>
      <w:tblPr>
        <w:tblW w:w="9705" w:type="dxa"/>
        <w:tblCellSpacing w:w="0" w:type="dxa"/>
        <w:tblCellMar>
          <w:top w:w="75" w:type="dxa"/>
          <w:left w:w="75" w:type="dxa"/>
          <w:bottom w:w="75" w:type="dxa"/>
          <w:right w:w="75" w:type="dxa"/>
        </w:tblCellMar>
        <w:tblLook w:val="04A0"/>
      </w:tblPr>
      <w:tblGrid>
        <w:gridCol w:w="515"/>
        <w:gridCol w:w="3384"/>
        <w:gridCol w:w="1468"/>
        <w:gridCol w:w="2267"/>
        <w:gridCol w:w="2071"/>
      </w:tblGrid>
      <w:tr w:rsidR="000F413F" w:rsidRPr="006C1281" w:rsidTr="00AC1FA6">
        <w:trPr>
          <w:tblCellSpacing w:w="0" w:type="dxa"/>
        </w:trPr>
        <w:tc>
          <w:tcPr>
            <w:tcW w:w="515" w:type="dxa"/>
            <w:tcBorders>
              <w:top w:val="single" w:sz="6" w:space="0" w:color="000000"/>
              <w:left w:val="single" w:sz="6" w:space="0" w:color="000000"/>
              <w:bottom w:val="single" w:sz="6" w:space="0" w:color="000000"/>
              <w:right w:val="nil"/>
            </w:tcBorders>
            <w:tcMar>
              <w:top w:w="0" w:type="dxa"/>
              <w:left w:w="74" w:type="dxa"/>
              <w:bottom w:w="0" w:type="dxa"/>
              <w:right w:w="0" w:type="dxa"/>
            </w:tcMar>
            <w:hideMark/>
          </w:tcPr>
          <w:p w:rsidR="000F413F" w:rsidRPr="006C1281" w:rsidRDefault="000F413F" w:rsidP="00AC1FA6">
            <w:pPr>
              <w:spacing w:after="0" w:line="240" w:lineRule="auto"/>
              <w:ind w:right="28" w:firstLine="221"/>
              <w:jc w:val="both"/>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 xml:space="preserve">N </w:t>
            </w:r>
            <w:proofErr w:type="spellStart"/>
            <w:proofErr w:type="gramStart"/>
            <w:r w:rsidRPr="006C1281">
              <w:rPr>
                <w:rFonts w:ascii="Liberation Serif" w:eastAsia="Times New Roman" w:hAnsi="Liberation Serif" w:cs="Liberation Serif"/>
                <w:lang w:eastAsia="ru-RU"/>
              </w:rPr>
              <w:t>п</w:t>
            </w:r>
            <w:proofErr w:type="spellEnd"/>
            <w:proofErr w:type="gramEnd"/>
            <w:r w:rsidRPr="006C1281">
              <w:rPr>
                <w:rFonts w:ascii="Liberation Serif" w:eastAsia="Times New Roman" w:hAnsi="Liberation Serif" w:cs="Liberation Serif"/>
                <w:lang w:eastAsia="ru-RU"/>
              </w:rPr>
              <w:t>/</w:t>
            </w:r>
            <w:proofErr w:type="spellStart"/>
            <w:r w:rsidRPr="006C1281">
              <w:rPr>
                <w:rFonts w:ascii="Liberation Serif" w:eastAsia="Times New Roman" w:hAnsi="Liberation Serif" w:cs="Liberation Serif"/>
                <w:lang w:eastAsia="ru-RU"/>
              </w:rPr>
              <w:t>п</w:t>
            </w:r>
            <w:proofErr w:type="spellEnd"/>
          </w:p>
        </w:tc>
        <w:tc>
          <w:tcPr>
            <w:tcW w:w="3384" w:type="dxa"/>
            <w:tcBorders>
              <w:top w:val="single" w:sz="6" w:space="0" w:color="000000"/>
              <w:left w:val="single" w:sz="6" w:space="0" w:color="000000"/>
              <w:bottom w:val="single" w:sz="6" w:space="0" w:color="000000"/>
              <w:right w:val="nil"/>
            </w:tcBorders>
            <w:tcMar>
              <w:top w:w="0" w:type="dxa"/>
              <w:left w:w="74" w:type="dxa"/>
              <w:bottom w:w="0" w:type="dxa"/>
              <w:right w:w="0" w:type="dxa"/>
            </w:tcMar>
            <w:hideMark/>
          </w:tcPr>
          <w:p w:rsidR="000F413F" w:rsidRPr="006C1281" w:rsidRDefault="000F413F" w:rsidP="00AC1FA6">
            <w:pPr>
              <w:spacing w:after="0" w:line="240" w:lineRule="auto"/>
              <w:ind w:firstLine="539"/>
              <w:jc w:val="both"/>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Месторасположение узла учета</w:t>
            </w:r>
          </w:p>
        </w:tc>
        <w:tc>
          <w:tcPr>
            <w:tcW w:w="1468" w:type="dxa"/>
            <w:tcBorders>
              <w:top w:val="single" w:sz="6" w:space="0" w:color="000000"/>
              <w:left w:val="single" w:sz="6" w:space="0" w:color="000000"/>
              <w:bottom w:val="single" w:sz="6" w:space="0" w:color="000000"/>
              <w:right w:val="nil"/>
            </w:tcBorders>
            <w:tcMar>
              <w:top w:w="0" w:type="dxa"/>
              <w:left w:w="74" w:type="dxa"/>
              <w:bottom w:w="0" w:type="dxa"/>
              <w:right w:w="0" w:type="dxa"/>
            </w:tcMar>
            <w:hideMark/>
          </w:tcPr>
          <w:p w:rsidR="000F413F" w:rsidRPr="006C1281" w:rsidRDefault="000F413F" w:rsidP="00AC1FA6">
            <w:pPr>
              <w:spacing w:after="0" w:line="240" w:lineRule="auto"/>
              <w:ind w:firstLine="539"/>
              <w:jc w:val="both"/>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 xml:space="preserve">Диаметр прибора учета, </w:t>
            </w:r>
            <w:proofErr w:type="gramStart"/>
            <w:r w:rsidRPr="006C1281">
              <w:rPr>
                <w:rFonts w:ascii="Liberation Serif" w:eastAsia="Times New Roman" w:hAnsi="Liberation Serif" w:cs="Liberation Serif"/>
                <w:lang w:eastAsia="ru-RU"/>
              </w:rPr>
              <w:t>мм</w:t>
            </w:r>
            <w:proofErr w:type="gramEnd"/>
          </w:p>
        </w:tc>
        <w:tc>
          <w:tcPr>
            <w:tcW w:w="2267" w:type="dxa"/>
            <w:tcBorders>
              <w:top w:val="single" w:sz="6" w:space="0" w:color="000000"/>
              <w:left w:val="single" w:sz="6" w:space="0" w:color="000000"/>
              <w:bottom w:val="single" w:sz="6" w:space="0" w:color="000000"/>
              <w:right w:val="nil"/>
            </w:tcBorders>
            <w:tcMar>
              <w:top w:w="0" w:type="dxa"/>
              <w:left w:w="74" w:type="dxa"/>
              <w:bottom w:w="0" w:type="dxa"/>
              <w:right w:w="0" w:type="dxa"/>
            </w:tcMar>
            <w:hideMark/>
          </w:tcPr>
          <w:p w:rsidR="000F413F" w:rsidRPr="006C1281" w:rsidRDefault="000F413F" w:rsidP="00AC1FA6">
            <w:pPr>
              <w:spacing w:after="0" w:line="240" w:lineRule="auto"/>
              <w:ind w:firstLine="539"/>
              <w:jc w:val="both"/>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Марка и заводской номер прибора учета</w:t>
            </w:r>
          </w:p>
        </w:tc>
        <w:tc>
          <w:tcPr>
            <w:tcW w:w="207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F413F" w:rsidRPr="006C1281" w:rsidRDefault="000F413F" w:rsidP="00AC1FA6">
            <w:pPr>
              <w:spacing w:after="0" w:line="240" w:lineRule="auto"/>
              <w:ind w:firstLine="539"/>
              <w:jc w:val="both"/>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Технический паспорт прилагается (количество листов)</w:t>
            </w:r>
          </w:p>
        </w:tc>
      </w:tr>
      <w:tr w:rsidR="000F413F" w:rsidRPr="006C1281" w:rsidTr="00AC1FA6">
        <w:trPr>
          <w:tblCellSpacing w:w="0" w:type="dxa"/>
        </w:trPr>
        <w:tc>
          <w:tcPr>
            <w:tcW w:w="515" w:type="dxa"/>
            <w:tcBorders>
              <w:top w:val="nil"/>
              <w:left w:val="single" w:sz="6" w:space="0" w:color="000000"/>
              <w:bottom w:val="single" w:sz="6" w:space="0" w:color="000000"/>
              <w:right w:val="nil"/>
            </w:tcBorders>
            <w:tcMar>
              <w:top w:w="0" w:type="dxa"/>
              <w:left w:w="74" w:type="dxa"/>
              <w:bottom w:w="0" w:type="dxa"/>
              <w:right w:w="0" w:type="dxa"/>
            </w:tcMar>
            <w:hideMark/>
          </w:tcPr>
          <w:p w:rsidR="000F413F" w:rsidRPr="006C1281" w:rsidRDefault="000F413F" w:rsidP="00AC1FA6">
            <w:pPr>
              <w:spacing w:after="0" w:line="240" w:lineRule="auto"/>
              <w:ind w:left="11" w:right="125" w:firstLine="295"/>
              <w:jc w:val="both"/>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1</w:t>
            </w:r>
          </w:p>
        </w:tc>
        <w:tc>
          <w:tcPr>
            <w:tcW w:w="3384" w:type="dxa"/>
            <w:tcBorders>
              <w:top w:val="nil"/>
              <w:left w:val="single" w:sz="6" w:space="0" w:color="000000"/>
              <w:bottom w:val="single" w:sz="6" w:space="0" w:color="000000"/>
              <w:right w:val="nil"/>
            </w:tcBorders>
            <w:tcMar>
              <w:top w:w="0" w:type="dxa"/>
              <w:left w:w="74" w:type="dxa"/>
              <w:bottom w:w="0" w:type="dxa"/>
              <w:right w:w="0" w:type="dxa"/>
            </w:tcMar>
            <w:hideMark/>
          </w:tcPr>
          <w:p w:rsidR="000F413F" w:rsidRPr="006C1281" w:rsidRDefault="000F413F" w:rsidP="00AC1FA6">
            <w:pPr>
              <w:spacing w:after="0" w:line="240" w:lineRule="auto"/>
              <w:jc w:val="both"/>
              <w:rPr>
                <w:rFonts w:ascii="Times New Roman" w:eastAsia="Times New Roman" w:hAnsi="Times New Roman" w:cs="Times New Roman"/>
                <w:sz w:val="24"/>
                <w:szCs w:val="24"/>
                <w:lang w:eastAsia="ru-RU"/>
              </w:rPr>
            </w:pPr>
          </w:p>
        </w:tc>
        <w:tc>
          <w:tcPr>
            <w:tcW w:w="1468" w:type="dxa"/>
            <w:tcBorders>
              <w:top w:val="nil"/>
              <w:left w:val="single" w:sz="6" w:space="0" w:color="000000"/>
              <w:bottom w:val="single" w:sz="6" w:space="0" w:color="000000"/>
              <w:right w:val="nil"/>
            </w:tcBorders>
            <w:tcMar>
              <w:top w:w="0" w:type="dxa"/>
              <w:left w:w="74" w:type="dxa"/>
              <w:bottom w:w="0" w:type="dxa"/>
              <w:right w:w="0" w:type="dxa"/>
            </w:tcMar>
            <w:hideMark/>
          </w:tcPr>
          <w:p w:rsidR="000F413F" w:rsidRPr="006C1281" w:rsidRDefault="000F413F" w:rsidP="00AC1FA6">
            <w:pPr>
              <w:spacing w:after="0" w:line="240" w:lineRule="auto"/>
              <w:ind w:firstLine="539"/>
              <w:jc w:val="both"/>
              <w:rPr>
                <w:rFonts w:ascii="Times New Roman" w:eastAsia="Times New Roman" w:hAnsi="Times New Roman" w:cs="Times New Roman"/>
                <w:sz w:val="24"/>
                <w:szCs w:val="24"/>
                <w:lang w:eastAsia="ru-RU"/>
              </w:rPr>
            </w:pPr>
          </w:p>
        </w:tc>
        <w:tc>
          <w:tcPr>
            <w:tcW w:w="2267" w:type="dxa"/>
            <w:tcBorders>
              <w:top w:val="nil"/>
              <w:left w:val="single" w:sz="6" w:space="0" w:color="000000"/>
              <w:bottom w:val="single" w:sz="6" w:space="0" w:color="000000"/>
              <w:right w:val="nil"/>
            </w:tcBorders>
            <w:tcMar>
              <w:top w:w="0" w:type="dxa"/>
              <w:left w:w="74" w:type="dxa"/>
              <w:bottom w:w="0" w:type="dxa"/>
              <w:right w:w="0" w:type="dxa"/>
            </w:tcMar>
            <w:hideMark/>
          </w:tcPr>
          <w:p w:rsidR="000F413F" w:rsidRPr="006C1281" w:rsidRDefault="000F413F" w:rsidP="00AC1FA6">
            <w:pPr>
              <w:spacing w:after="0" w:line="240" w:lineRule="auto"/>
              <w:jc w:val="both"/>
              <w:rPr>
                <w:rFonts w:ascii="Times New Roman" w:eastAsia="Times New Roman" w:hAnsi="Times New Roman" w:cs="Times New Roman"/>
                <w:sz w:val="24"/>
                <w:szCs w:val="24"/>
                <w:lang w:eastAsia="ru-RU"/>
              </w:rPr>
            </w:pPr>
          </w:p>
        </w:tc>
        <w:tc>
          <w:tcPr>
            <w:tcW w:w="207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F413F" w:rsidRPr="006C1281" w:rsidRDefault="000F413F" w:rsidP="00AC1FA6">
            <w:pPr>
              <w:spacing w:after="0" w:line="240" w:lineRule="auto"/>
              <w:ind w:firstLine="539"/>
              <w:jc w:val="both"/>
              <w:rPr>
                <w:rFonts w:ascii="Times New Roman" w:eastAsia="Times New Roman" w:hAnsi="Times New Roman" w:cs="Times New Roman"/>
                <w:sz w:val="24"/>
                <w:szCs w:val="24"/>
                <w:lang w:eastAsia="ru-RU"/>
              </w:rPr>
            </w:pPr>
          </w:p>
        </w:tc>
      </w:tr>
    </w:tbl>
    <w:p w:rsidR="000F413F" w:rsidRPr="006C1281" w:rsidRDefault="000F413F" w:rsidP="000F413F">
      <w:pPr>
        <w:spacing w:after="0" w:line="240" w:lineRule="auto"/>
        <w:ind w:firstLine="539"/>
        <w:jc w:val="both"/>
        <w:rPr>
          <w:rFonts w:ascii="Times New Roman" w:eastAsia="Times New Roman" w:hAnsi="Times New Roman" w:cs="Times New Roman"/>
          <w:sz w:val="24"/>
          <w:szCs w:val="24"/>
          <w:lang w:val="en-US" w:eastAsia="ru-RU"/>
        </w:rPr>
      </w:pPr>
    </w:p>
    <w:tbl>
      <w:tblPr>
        <w:tblW w:w="9780" w:type="dxa"/>
        <w:tblCellSpacing w:w="0" w:type="dxa"/>
        <w:tblCellMar>
          <w:left w:w="0" w:type="dxa"/>
          <w:right w:w="0" w:type="dxa"/>
        </w:tblCellMar>
        <w:tblLook w:val="04A0"/>
      </w:tblPr>
      <w:tblGrid>
        <w:gridCol w:w="5208"/>
        <w:gridCol w:w="4572"/>
      </w:tblGrid>
      <w:tr w:rsidR="000F413F" w:rsidRPr="006C1281" w:rsidTr="00AC1FA6">
        <w:trPr>
          <w:tblCellSpacing w:w="0" w:type="dxa"/>
        </w:trPr>
        <w:tc>
          <w:tcPr>
            <w:tcW w:w="5250" w:type="dxa"/>
            <w:tcBorders>
              <w:top w:val="nil"/>
              <w:left w:val="nil"/>
              <w:bottom w:val="nil"/>
              <w:right w:val="nil"/>
            </w:tcBorders>
            <w:hideMark/>
          </w:tcPr>
          <w:p w:rsidR="000F413F" w:rsidRPr="006C1281" w:rsidRDefault="000F413F" w:rsidP="00AC1FA6">
            <w:pPr>
              <w:spacing w:after="0" w:line="240" w:lineRule="auto"/>
              <w:ind w:firstLine="539"/>
              <w:jc w:val="center"/>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Организация водопроводного хозяйства</w:t>
            </w:r>
          </w:p>
          <w:p w:rsidR="000F413F" w:rsidRDefault="000F413F" w:rsidP="00AC1FA6">
            <w:pPr>
              <w:spacing w:after="0" w:line="240" w:lineRule="auto"/>
              <w:ind w:firstLine="539"/>
              <w:jc w:val="center"/>
              <w:rPr>
                <w:rFonts w:ascii="Liberation Serif" w:eastAsia="Times New Roman" w:hAnsi="Liberation Serif" w:cs="Liberation Serif"/>
                <w:lang w:eastAsia="ru-RU"/>
              </w:rPr>
            </w:pPr>
            <w:r w:rsidRPr="006C1281">
              <w:rPr>
                <w:rFonts w:ascii="Liberation Serif" w:eastAsia="Times New Roman" w:hAnsi="Liberation Serif" w:cs="Liberation Serif"/>
                <w:lang w:eastAsia="ru-RU"/>
              </w:rPr>
              <w:t>МУП «Водоканал»</w:t>
            </w:r>
          </w:p>
          <w:p w:rsidR="000F413F" w:rsidRPr="006C1281" w:rsidRDefault="000F413F" w:rsidP="00AC1FA6">
            <w:pPr>
              <w:spacing w:after="0" w:line="240" w:lineRule="auto"/>
              <w:ind w:firstLine="539"/>
              <w:jc w:val="center"/>
              <w:rPr>
                <w:rFonts w:ascii="Times New Roman" w:eastAsia="Times New Roman" w:hAnsi="Times New Roman" w:cs="Times New Roman"/>
                <w:sz w:val="24"/>
                <w:szCs w:val="24"/>
                <w:lang w:eastAsia="ru-RU"/>
              </w:rPr>
            </w:pPr>
          </w:p>
        </w:tc>
        <w:tc>
          <w:tcPr>
            <w:tcW w:w="4530" w:type="dxa"/>
            <w:tcBorders>
              <w:top w:val="nil"/>
              <w:left w:val="nil"/>
              <w:bottom w:val="nil"/>
              <w:right w:val="nil"/>
            </w:tcBorders>
            <w:hideMark/>
          </w:tcPr>
          <w:p w:rsidR="000F413F" w:rsidRPr="006C1281" w:rsidRDefault="000F413F" w:rsidP="00AC1FA6">
            <w:pPr>
              <w:spacing w:after="0" w:line="240" w:lineRule="auto"/>
              <w:ind w:right="96" w:firstLine="181"/>
              <w:jc w:val="center"/>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Абонент</w:t>
            </w:r>
          </w:p>
          <w:p w:rsidR="000F413F" w:rsidRDefault="000F413F" w:rsidP="00AC1FA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_________________________________________</w:t>
            </w:r>
          </w:p>
          <w:p w:rsidR="000F413F" w:rsidRPr="006C1281" w:rsidRDefault="000F413F" w:rsidP="00AC1FA6">
            <w:pPr>
              <w:spacing w:after="0" w:line="240" w:lineRule="auto"/>
              <w:ind w:firstLine="539"/>
              <w:jc w:val="center"/>
              <w:rPr>
                <w:rFonts w:ascii="Times New Roman" w:eastAsia="Times New Roman" w:hAnsi="Times New Roman" w:cs="Times New Roman"/>
                <w:sz w:val="24"/>
                <w:szCs w:val="24"/>
                <w:lang w:eastAsia="ru-RU"/>
              </w:rPr>
            </w:pPr>
          </w:p>
        </w:tc>
      </w:tr>
      <w:tr w:rsidR="000F413F" w:rsidRPr="006C1281" w:rsidTr="00AC1FA6">
        <w:trPr>
          <w:tblCellSpacing w:w="0" w:type="dxa"/>
        </w:trPr>
        <w:tc>
          <w:tcPr>
            <w:tcW w:w="5250" w:type="dxa"/>
            <w:tcBorders>
              <w:top w:val="nil"/>
              <w:left w:val="nil"/>
              <w:bottom w:val="nil"/>
              <w:right w:val="nil"/>
            </w:tcBorders>
            <w:hideMark/>
          </w:tcPr>
          <w:p w:rsidR="000F413F" w:rsidRPr="006C1281" w:rsidRDefault="000F413F" w:rsidP="00AC1FA6">
            <w:pPr>
              <w:spacing w:after="0" w:line="240" w:lineRule="auto"/>
              <w:jc w:val="center"/>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_________________________</w:t>
            </w:r>
            <w:r>
              <w:rPr>
                <w:rFonts w:ascii="Liberation Serif" w:eastAsia="Times New Roman" w:hAnsi="Liberation Serif" w:cs="Liberation Serif"/>
                <w:lang w:eastAsia="ru-RU"/>
              </w:rPr>
              <w:t>Ю.А. Тимошенко</w:t>
            </w:r>
          </w:p>
        </w:tc>
        <w:tc>
          <w:tcPr>
            <w:tcW w:w="4530" w:type="dxa"/>
            <w:tcBorders>
              <w:top w:val="nil"/>
              <w:left w:val="nil"/>
              <w:bottom w:val="nil"/>
              <w:right w:val="nil"/>
            </w:tcBorders>
            <w:hideMark/>
          </w:tcPr>
          <w:p w:rsidR="000F413F" w:rsidRPr="006C1281" w:rsidRDefault="000F413F" w:rsidP="00AC1FA6">
            <w:pPr>
              <w:spacing w:after="0" w:line="240" w:lineRule="auto"/>
              <w:jc w:val="center"/>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_____________________</w:t>
            </w:r>
            <w:r>
              <w:rPr>
                <w:rFonts w:ascii="Times New Roman" w:eastAsia="Times New Roman" w:hAnsi="Times New Roman" w:cs="Times New Roman"/>
                <w:lang w:eastAsia="ru-RU"/>
              </w:rPr>
              <w:t>/____________________</w:t>
            </w:r>
          </w:p>
        </w:tc>
      </w:tr>
    </w:tbl>
    <w:p w:rsidR="000F413F" w:rsidRDefault="000F413F" w:rsidP="003F4D4D">
      <w:pPr>
        <w:pStyle w:val="a3"/>
        <w:spacing w:after="0"/>
        <w:jc w:val="both"/>
      </w:pPr>
    </w:p>
    <w:p w:rsidR="00DA3DC0" w:rsidRDefault="00DA3DC0" w:rsidP="002F19FF">
      <w:pPr>
        <w:spacing w:after="0" w:line="240" w:lineRule="auto"/>
      </w:pPr>
    </w:p>
    <w:sectPr w:rsidR="00DA3DC0" w:rsidSect="00CE4B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C0783"/>
    <w:multiLevelType w:val="hybridMultilevel"/>
    <w:tmpl w:val="12140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2F19FF"/>
    <w:rsid w:val="00060E94"/>
    <w:rsid w:val="000F413F"/>
    <w:rsid w:val="0012437D"/>
    <w:rsid w:val="00295D91"/>
    <w:rsid w:val="002A1BC5"/>
    <w:rsid w:val="002C0C4C"/>
    <w:rsid w:val="002E3A57"/>
    <w:rsid w:val="002F19FF"/>
    <w:rsid w:val="00366419"/>
    <w:rsid w:val="003B4551"/>
    <w:rsid w:val="003F4D4D"/>
    <w:rsid w:val="004B26ED"/>
    <w:rsid w:val="00631BA1"/>
    <w:rsid w:val="006F6960"/>
    <w:rsid w:val="007120AB"/>
    <w:rsid w:val="00AC644F"/>
    <w:rsid w:val="00B059A1"/>
    <w:rsid w:val="00B27D6E"/>
    <w:rsid w:val="00B45E6F"/>
    <w:rsid w:val="00CE4B1B"/>
    <w:rsid w:val="00CF3A8C"/>
    <w:rsid w:val="00DA3DC0"/>
    <w:rsid w:val="00E437B4"/>
    <w:rsid w:val="00E45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 type="connector" idref="#_x0000_s1029"/>
        <o:r id="V:Rule6" type="connector" idref="#_x0000_s1026"/>
        <o:r id="V:Rule7" type="connector" idref="#_x0000_s1031"/>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B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19FF"/>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F4D4D"/>
    <w:pPr>
      <w:ind w:left="720"/>
      <w:contextualSpacing/>
    </w:pPr>
  </w:style>
  <w:style w:type="character" w:styleId="a5">
    <w:name w:val="Hyperlink"/>
    <w:basedOn w:val="a0"/>
    <w:uiPriority w:val="99"/>
    <w:unhideWhenUsed/>
    <w:rsid w:val="002A1BC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269079">
      <w:bodyDiv w:val="1"/>
      <w:marLeft w:val="0"/>
      <w:marRight w:val="0"/>
      <w:marTop w:val="0"/>
      <w:marBottom w:val="0"/>
      <w:divBdr>
        <w:top w:val="none" w:sz="0" w:space="0" w:color="auto"/>
        <w:left w:val="none" w:sz="0" w:space="0" w:color="auto"/>
        <w:bottom w:val="none" w:sz="0" w:space="0" w:color="auto"/>
        <w:right w:val="none" w:sz="0" w:space="0" w:color="auto"/>
      </w:divBdr>
    </w:div>
    <w:div w:id="775104728">
      <w:bodyDiv w:val="1"/>
      <w:marLeft w:val="0"/>
      <w:marRight w:val="0"/>
      <w:marTop w:val="0"/>
      <w:marBottom w:val="0"/>
      <w:divBdr>
        <w:top w:val="none" w:sz="0" w:space="0" w:color="auto"/>
        <w:left w:val="none" w:sz="0" w:space="0" w:color="auto"/>
        <w:bottom w:val="none" w:sz="0" w:space="0" w:color="auto"/>
        <w:right w:val="none" w:sz="0" w:space="0" w:color="auto"/>
      </w:divBdr>
    </w:div>
    <w:div w:id="953364177">
      <w:bodyDiv w:val="1"/>
      <w:marLeft w:val="0"/>
      <w:marRight w:val="0"/>
      <w:marTop w:val="0"/>
      <w:marBottom w:val="0"/>
      <w:divBdr>
        <w:top w:val="none" w:sz="0" w:space="0" w:color="auto"/>
        <w:left w:val="none" w:sz="0" w:space="0" w:color="auto"/>
        <w:bottom w:val="none" w:sz="0" w:space="0" w:color="auto"/>
        <w:right w:val="none" w:sz="0" w:space="0" w:color="auto"/>
      </w:divBdr>
    </w:div>
    <w:div w:id="122829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p@phosagro.ru" TargetMode="External"/><Relationship Id="rId5" Type="http://schemas.openxmlformats.org/officeDocument/2006/relationships/hyperlink" Target="consultantplus://offline/ref=A6DF8096156859D3FC2CA68065714FF7C700545AADE8291CE9C1EB9F64L2C9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6232</Words>
  <Characters>35526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ОАО Водоканал</Company>
  <LinksUpToDate>false</LinksUpToDate>
  <CharactersWithSpaces>41675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ЧерноваЛГ</cp:lastModifiedBy>
  <cp:revision>7</cp:revision>
  <dcterms:created xsi:type="dcterms:W3CDTF">2017-06-05T04:36:00Z</dcterms:created>
  <dcterms:modified xsi:type="dcterms:W3CDTF">2021-09-20T08:45:00Z</dcterms:modified>
</cp:coreProperties>
</file>